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8E7" w:rsidRPr="00C60F2F" w:rsidRDefault="006268E7">
      <w:pPr>
        <w:pStyle w:val="a5"/>
        <w:pBdr>
          <w:bottom w:val="single" w:sz="4" w:space="1" w:color="auto"/>
        </w:pBdr>
        <w:rPr>
          <w:color w:val="000000"/>
          <w:u w:val="none"/>
        </w:rPr>
      </w:pPr>
      <w:r w:rsidRPr="00C60F2F">
        <w:rPr>
          <w:color w:val="000000"/>
          <w:u w:val="none"/>
        </w:rPr>
        <w:t>Методическая документация в строительстве</w:t>
      </w:r>
    </w:p>
    <w:p w:rsidR="006268E7" w:rsidRPr="00C60F2F" w:rsidRDefault="006268E7">
      <w:pPr>
        <w:shd w:val="clear" w:color="auto" w:fill="FFFFFF"/>
        <w:spacing w:before="120" w:after="120"/>
        <w:jc w:val="center"/>
        <w:rPr>
          <w:b/>
          <w:color w:val="000000"/>
          <w:sz w:val="24"/>
          <w:szCs w:val="24"/>
        </w:rPr>
      </w:pPr>
      <w:r w:rsidRPr="00C60F2F">
        <w:rPr>
          <w:b/>
          <w:color w:val="000000"/>
          <w:sz w:val="24"/>
          <w:szCs w:val="24"/>
        </w:rPr>
        <w:t>ЦНИИОМТП</w:t>
      </w:r>
    </w:p>
    <w:p w:rsidR="006268E7" w:rsidRPr="00C60F2F" w:rsidRDefault="006268E7">
      <w:pPr>
        <w:shd w:val="clear" w:color="auto" w:fill="FFFFFF"/>
        <w:spacing w:before="120" w:after="120"/>
        <w:jc w:val="center"/>
        <w:rPr>
          <w:b/>
          <w:bCs/>
          <w:color w:val="000000"/>
          <w:sz w:val="28"/>
          <w:szCs w:val="28"/>
        </w:rPr>
      </w:pPr>
      <w:r w:rsidRPr="00C60F2F">
        <w:rPr>
          <w:b/>
          <w:bCs/>
          <w:color w:val="000000"/>
          <w:sz w:val="28"/>
          <w:szCs w:val="28"/>
        </w:rPr>
        <w:t>МЕТОДИЧЕСКИЕ РЕКОМЕНДАЦИИ</w:t>
      </w:r>
    </w:p>
    <w:p w:rsidR="006268E7" w:rsidRPr="00C60F2F" w:rsidRDefault="006268E7">
      <w:pPr>
        <w:shd w:val="clear" w:color="auto" w:fill="FFFFFF"/>
        <w:spacing w:before="120" w:after="120"/>
        <w:jc w:val="center"/>
        <w:rPr>
          <w:b/>
          <w:color w:val="000000"/>
          <w:sz w:val="28"/>
          <w:szCs w:val="28"/>
        </w:rPr>
      </w:pPr>
      <w:r w:rsidRPr="00C60F2F">
        <w:rPr>
          <w:b/>
          <w:bCs/>
          <w:color w:val="000000"/>
          <w:sz w:val="28"/>
          <w:szCs w:val="28"/>
        </w:rPr>
        <w:t>по разработке и оформлению проекта организации строительства и проекта производства работ</w:t>
      </w:r>
    </w:p>
    <w:p w:rsidR="006268E7" w:rsidRPr="00C60F2F" w:rsidRDefault="006268E7">
      <w:pPr>
        <w:shd w:val="clear" w:color="auto" w:fill="FFFFFF"/>
        <w:spacing w:before="120" w:after="120"/>
        <w:jc w:val="center"/>
        <w:rPr>
          <w:b/>
          <w:color w:val="000000"/>
          <w:sz w:val="28"/>
          <w:szCs w:val="24"/>
        </w:rPr>
      </w:pPr>
      <w:r w:rsidRPr="00C60F2F">
        <w:rPr>
          <w:b/>
          <w:color w:val="000000"/>
          <w:sz w:val="28"/>
          <w:szCs w:val="24"/>
        </w:rPr>
        <w:t>МДС 12-81.2007</w:t>
      </w:r>
    </w:p>
    <w:p w:rsidR="006268E7" w:rsidRPr="00C60F2F" w:rsidRDefault="006268E7">
      <w:pPr>
        <w:shd w:val="clear" w:color="auto" w:fill="FFFFFF"/>
        <w:spacing w:before="120" w:after="120"/>
        <w:jc w:val="center"/>
        <w:rPr>
          <w:b/>
          <w:color w:val="000000"/>
          <w:sz w:val="24"/>
          <w:szCs w:val="24"/>
        </w:rPr>
      </w:pPr>
      <w:r w:rsidRPr="00C60F2F">
        <w:rPr>
          <w:b/>
          <w:color w:val="000000"/>
          <w:sz w:val="24"/>
          <w:szCs w:val="24"/>
        </w:rPr>
        <w:t>Москва 2007</w:t>
      </w:r>
    </w:p>
    <w:p w:rsidR="006268E7" w:rsidRPr="00C60F2F" w:rsidRDefault="006268E7">
      <w:pPr>
        <w:shd w:val="clear" w:color="auto" w:fill="FFFFFF"/>
        <w:spacing w:before="120" w:after="120"/>
        <w:ind w:firstLine="284"/>
        <w:jc w:val="both"/>
        <w:rPr>
          <w:color w:val="000000"/>
          <w:sz w:val="24"/>
          <w:szCs w:val="24"/>
        </w:rPr>
      </w:pPr>
      <w:r w:rsidRPr="00C60F2F">
        <w:rPr>
          <w:color w:val="000000"/>
          <w:sz w:val="24"/>
          <w:szCs w:val="24"/>
        </w:rPr>
        <w:t>В документе содержатся методика и рекомендации по составлению проекта организации строительства и проекта производства работ для объектов жилищно-гражданского, сельского и промышленного строительства.</w:t>
      </w:r>
    </w:p>
    <w:p w:rsidR="006268E7" w:rsidRPr="00C60F2F" w:rsidRDefault="006268E7">
      <w:pPr>
        <w:shd w:val="clear" w:color="auto" w:fill="FFFFFF"/>
        <w:spacing w:before="120" w:after="120"/>
        <w:ind w:firstLine="284"/>
        <w:jc w:val="both"/>
        <w:rPr>
          <w:color w:val="000000"/>
          <w:sz w:val="24"/>
          <w:szCs w:val="24"/>
        </w:rPr>
      </w:pPr>
      <w:r w:rsidRPr="00C60F2F">
        <w:rPr>
          <w:color w:val="000000"/>
          <w:sz w:val="24"/>
          <w:szCs w:val="24"/>
        </w:rPr>
        <w:t>Документ разработан в дополнение и развитие СНиП 12-01-2004 «Организация строительства».</w:t>
      </w:r>
    </w:p>
    <w:p w:rsidR="006268E7" w:rsidRPr="00C60F2F" w:rsidRDefault="006268E7">
      <w:pPr>
        <w:shd w:val="clear" w:color="auto" w:fill="FFFFFF"/>
        <w:spacing w:before="120" w:after="120"/>
        <w:ind w:firstLine="284"/>
        <w:jc w:val="both"/>
        <w:rPr>
          <w:i/>
          <w:color w:val="000000"/>
          <w:sz w:val="24"/>
          <w:szCs w:val="24"/>
        </w:rPr>
      </w:pPr>
      <w:r w:rsidRPr="00C60F2F">
        <w:rPr>
          <w:color w:val="000000"/>
          <w:sz w:val="24"/>
          <w:szCs w:val="24"/>
        </w:rPr>
        <w:t xml:space="preserve">Документ разработан сотрудниками ЦНИИОМТП (канд. техн. наук </w:t>
      </w:r>
      <w:r w:rsidRPr="00C60F2F">
        <w:rPr>
          <w:i/>
          <w:iCs/>
          <w:color w:val="000000"/>
          <w:sz w:val="24"/>
          <w:szCs w:val="24"/>
        </w:rPr>
        <w:t>В.П. Володин, Ю.Л.</w:t>
      </w:r>
      <w:r w:rsidRPr="00C60F2F">
        <w:rPr>
          <w:iCs/>
          <w:color w:val="000000"/>
          <w:sz w:val="24"/>
          <w:szCs w:val="24"/>
        </w:rPr>
        <w:t xml:space="preserve"> </w:t>
      </w:r>
      <w:r w:rsidRPr="00C60F2F">
        <w:rPr>
          <w:i/>
          <w:iCs/>
          <w:color w:val="000000"/>
          <w:sz w:val="24"/>
          <w:szCs w:val="24"/>
        </w:rPr>
        <w:t>Корытов).</w:t>
      </w:r>
    </w:p>
    <w:p w:rsidR="006268E7" w:rsidRPr="00C60F2F" w:rsidRDefault="006268E7">
      <w:pPr>
        <w:shd w:val="clear" w:color="auto" w:fill="FFFFFF"/>
        <w:spacing w:before="120" w:after="120"/>
        <w:ind w:firstLine="284"/>
        <w:jc w:val="both"/>
        <w:rPr>
          <w:color w:val="000000"/>
          <w:sz w:val="24"/>
          <w:szCs w:val="24"/>
        </w:rPr>
      </w:pPr>
      <w:r w:rsidRPr="00C60F2F">
        <w:rPr>
          <w:color w:val="000000"/>
          <w:sz w:val="24"/>
          <w:szCs w:val="24"/>
        </w:rPr>
        <w:t>Документ предназначен для проектных и строительно-монтажных организаций, разрабатывающих проекты организации строительства и проекты производства работ.</w:t>
      </w:r>
    </w:p>
    <w:p w:rsidR="006268E7" w:rsidRPr="00C60F2F" w:rsidRDefault="006268E7">
      <w:pPr>
        <w:shd w:val="clear" w:color="auto" w:fill="FFFFFF"/>
        <w:spacing w:before="120" w:after="120"/>
        <w:jc w:val="center"/>
        <w:rPr>
          <w:b/>
          <w:color w:val="000000"/>
          <w:sz w:val="24"/>
          <w:szCs w:val="24"/>
        </w:rPr>
      </w:pPr>
      <w:r w:rsidRPr="00C60F2F">
        <w:rPr>
          <w:b/>
          <w:bCs/>
          <w:color w:val="000000"/>
          <w:sz w:val="24"/>
          <w:szCs w:val="24"/>
        </w:rPr>
        <w:t>СОДЕРЖАНИЕ</w:t>
      </w:r>
    </w:p>
    <w:tbl>
      <w:tblPr>
        <w:tblW w:w="0" w:type="auto"/>
        <w:jc w:val="center"/>
        <w:tblLook w:val="01E0"/>
      </w:tblPr>
      <w:tblGrid>
        <w:gridCol w:w="8468"/>
      </w:tblGrid>
      <w:tr w:rsidR="006268E7" w:rsidRPr="00C60F2F">
        <w:trPr>
          <w:jc w:val="center"/>
        </w:trPr>
        <w:tc>
          <w:tcPr>
            <w:tcW w:w="0" w:type="auto"/>
          </w:tcPr>
          <w:p w:rsidR="006268E7" w:rsidRPr="00C60F2F" w:rsidRDefault="006268E7">
            <w:pPr>
              <w:pStyle w:val="10"/>
              <w:tabs>
                <w:tab w:val="right" w:leader="dot" w:pos="9631"/>
              </w:tabs>
              <w:rPr>
                <w:noProof/>
                <w:color w:val="000000"/>
                <w:sz w:val="24"/>
                <w:szCs w:val="24"/>
              </w:rPr>
            </w:pPr>
            <w:r w:rsidRPr="00C60F2F">
              <w:rPr>
                <w:bCs/>
                <w:noProof/>
                <w:color w:val="000000"/>
                <w:sz w:val="24"/>
                <w:szCs w:val="24"/>
              </w:rPr>
              <w:t>ВВЕДЕНИЕ</w:t>
            </w:r>
          </w:p>
          <w:p w:rsidR="006268E7" w:rsidRPr="00C60F2F" w:rsidRDefault="006268E7">
            <w:pPr>
              <w:pStyle w:val="10"/>
              <w:tabs>
                <w:tab w:val="right" w:leader="dot" w:pos="9631"/>
              </w:tabs>
              <w:rPr>
                <w:noProof/>
                <w:color w:val="000000"/>
                <w:sz w:val="24"/>
                <w:szCs w:val="24"/>
              </w:rPr>
            </w:pPr>
            <w:r w:rsidRPr="00C60F2F">
              <w:rPr>
                <w:rStyle w:val="a3"/>
                <w:noProof/>
                <w:color w:val="000000"/>
                <w:sz w:val="24"/>
                <w:szCs w:val="24"/>
              </w:rPr>
              <w:t>1. ОБЛАСТЬ ПРИМЕНЕНИЯ</w:t>
            </w:r>
          </w:p>
          <w:p w:rsidR="006268E7" w:rsidRPr="00C60F2F" w:rsidRDefault="006268E7">
            <w:pPr>
              <w:pStyle w:val="10"/>
              <w:tabs>
                <w:tab w:val="right" w:leader="dot" w:pos="9631"/>
              </w:tabs>
              <w:rPr>
                <w:noProof/>
                <w:color w:val="000000"/>
                <w:sz w:val="24"/>
                <w:szCs w:val="24"/>
              </w:rPr>
            </w:pPr>
            <w:r w:rsidRPr="00C60F2F">
              <w:rPr>
                <w:rStyle w:val="a3"/>
                <w:noProof/>
                <w:color w:val="000000"/>
                <w:sz w:val="24"/>
                <w:szCs w:val="24"/>
              </w:rPr>
              <w:t>2. НОРМАТИВНЫЕ ДОКУМЕНТЫ</w:t>
            </w:r>
          </w:p>
          <w:p w:rsidR="006268E7" w:rsidRPr="00C60F2F" w:rsidRDefault="006268E7">
            <w:pPr>
              <w:pStyle w:val="10"/>
              <w:tabs>
                <w:tab w:val="right" w:leader="dot" w:pos="9631"/>
              </w:tabs>
              <w:rPr>
                <w:noProof/>
                <w:color w:val="000000"/>
                <w:sz w:val="24"/>
                <w:szCs w:val="24"/>
              </w:rPr>
            </w:pPr>
            <w:r w:rsidRPr="00C60F2F">
              <w:rPr>
                <w:rStyle w:val="a3"/>
                <w:noProof/>
                <w:color w:val="000000"/>
                <w:sz w:val="24"/>
                <w:szCs w:val="24"/>
              </w:rPr>
              <w:t>3. ТЕРМИНЫ И ОПРЕДЕЛЕНИЯ</w:t>
            </w:r>
          </w:p>
          <w:p w:rsidR="006268E7" w:rsidRPr="00C60F2F" w:rsidRDefault="006268E7">
            <w:pPr>
              <w:pStyle w:val="10"/>
              <w:tabs>
                <w:tab w:val="right" w:leader="dot" w:pos="9631"/>
              </w:tabs>
              <w:rPr>
                <w:noProof/>
                <w:color w:val="000000"/>
                <w:sz w:val="24"/>
                <w:szCs w:val="24"/>
              </w:rPr>
            </w:pPr>
            <w:r w:rsidRPr="00C60F2F">
              <w:rPr>
                <w:rStyle w:val="a3"/>
                <w:noProof/>
                <w:color w:val="000000"/>
                <w:sz w:val="24"/>
                <w:szCs w:val="24"/>
              </w:rPr>
              <w:t>4. ОБЩИЕ ПОЛОЖЕНИЯ</w:t>
            </w:r>
          </w:p>
          <w:p w:rsidR="006268E7" w:rsidRPr="00C60F2F" w:rsidRDefault="006268E7">
            <w:pPr>
              <w:pStyle w:val="10"/>
              <w:tabs>
                <w:tab w:val="right" w:leader="dot" w:pos="9631"/>
              </w:tabs>
              <w:rPr>
                <w:noProof/>
                <w:color w:val="000000"/>
                <w:sz w:val="24"/>
                <w:szCs w:val="24"/>
              </w:rPr>
            </w:pPr>
            <w:r w:rsidRPr="00C60F2F">
              <w:rPr>
                <w:rStyle w:val="a3"/>
                <w:noProof/>
                <w:color w:val="000000"/>
                <w:sz w:val="24"/>
                <w:szCs w:val="24"/>
              </w:rPr>
              <w:t>5. СОСТАВ И СОДЕРЖАНИЕ ПРОЕКТА ОРГАНИЗАЦИИ СТРОИТЕЛЬСТВА</w:t>
            </w:r>
          </w:p>
          <w:p w:rsidR="006268E7" w:rsidRPr="00C60F2F" w:rsidRDefault="006268E7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C60F2F">
              <w:rPr>
                <w:rStyle w:val="a3"/>
                <w:noProof/>
                <w:color w:val="000000"/>
                <w:sz w:val="24"/>
                <w:szCs w:val="24"/>
              </w:rPr>
              <w:t>6. СОСТАВ И СОДЕРЖАНИЕ ПРОЕКТА ПРОИЗВОДСТВА РАБОТ</w:t>
            </w:r>
          </w:p>
        </w:tc>
      </w:tr>
    </w:tbl>
    <w:p w:rsidR="006268E7" w:rsidRPr="00C60F2F" w:rsidRDefault="006268E7">
      <w:pPr>
        <w:pStyle w:val="1"/>
        <w:spacing w:before="120" w:after="1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Toc165751708"/>
      <w:r w:rsidRPr="00C60F2F">
        <w:rPr>
          <w:rFonts w:ascii="Times New Roman" w:hAnsi="Times New Roman" w:cs="Times New Roman"/>
          <w:color w:val="000000"/>
          <w:sz w:val="24"/>
          <w:szCs w:val="24"/>
        </w:rPr>
        <w:t>ВВЕДЕНИЕ</w:t>
      </w:r>
      <w:bookmarkEnd w:id="0"/>
    </w:p>
    <w:p w:rsidR="006268E7" w:rsidRPr="00C60F2F" w:rsidRDefault="006268E7">
      <w:pPr>
        <w:shd w:val="clear" w:color="auto" w:fill="FFFFFF"/>
        <w:ind w:firstLine="284"/>
        <w:jc w:val="both"/>
        <w:rPr>
          <w:color w:val="000000"/>
          <w:sz w:val="24"/>
          <w:szCs w:val="24"/>
        </w:rPr>
      </w:pPr>
      <w:r w:rsidRPr="00C60F2F">
        <w:rPr>
          <w:color w:val="000000"/>
          <w:sz w:val="24"/>
          <w:szCs w:val="24"/>
        </w:rPr>
        <w:t>Проект организации строительства и проект производства работ являются основными организационно-технологическими документами при строительстве жилищно-гражданских, сельских и промышленных объектов.</w:t>
      </w:r>
    </w:p>
    <w:p w:rsidR="006268E7" w:rsidRPr="00C60F2F" w:rsidRDefault="006268E7">
      <w:pPr>
        <w:shd w:val="clear" w:color="auto" w:fill="FFFFFF"/>
        <w:ind w:firstLine="284"/>
        <w:jc w:val="both"/>
        <w:rPr>
          <w:color w:val="000000"/>
          <w:sz w:val="24"/>
          <w:szCs w:val="24"/>
        </w:rPr>
      </w:pPr>
      <w:r w:rsidRPr="00C60F2F">
        <w:rPr>
          <w:color w:val="000000"/>
          <w:sz w:val="24"/>
          <w:szCs w:val="24"/>
        </w:rPr>
        <w:t>Эти документы содержат мероприятия по наиболее эффективной организации строительства с использованием современных средств механизации. В эти документы включаются наиболее прогрессивные технологии строительного производства, способствующие улучшению качества, сокращению сроков и себестоимости работ. Проект организации строительства и проект производства работ обеспечивают не только высококачественное и в заданные сроки, но и, что самое главное, безопасное выполнение работ, поскольку содержат мероприятия по выполнению требований Технических регламентов в строительстве.</w:t>
      </w:r>
    </w:p>
    <w:p w:rsidR="006268E7" w:rsidRPr="00C60F2F" w:rsidRDefault="006268E7">
      <w:pPr>
        <w:shd w:val="clear" w:color="auto" w:fill="FFFFFF"/>
        <w:ind w:firstLine="284"/>
        <w:jc w:val="both"/>
        <w:rPr>
          <w:color w:val="000000"/>
          <w:sz w:val="24"/>
          <w:szCs w:val="24"/>
        </w:rPr>
      </w:pPr>
      <w:r w:rsidRPr="00C60F2F">
        <w:rPr>
          <w:color w:val="000000"/>
          <w:sz w:val="24"/>
          <w:szCs w:val="24"/>
        </w:rPr>
        <w:t>Наличие и использование в строительном производстве проектов организации строительства и проектов производства работ во многом предопределяют конкурентоспособность строительной организации.</w:t>
      </w:r>
    </w:p>
    <w:p w:rsidR="006268E7" w:rsidRPr="00C60F2F" w:rsidRDefault="006268E7">
      <w:pPr>
        <w:shd w:val="clear" w:color="auto" w:fill="FFFFFF"/>
        <w:ind w:firstLine="284"/>
        <w:jc w:val="both"/>
        <w:rPr>
          <w:color w:val="000000"/>
          <w:sz w:val="24"/>
          <w:szCs w:val="24"/>
        </w:rPr>
      </w:pPr>
      <w:r w:rsidRPr="00C60F2F">
        <w:rPr>
          <w:color w:val="000000"/>
          <w:sz w:val="24"/>
          <w:szCs w:val="24"/>
        </w:rPr>
        <w:t>Проекты организации строительства и проекты производства работ используются при лицензировании строительной организации в качестве документов, подтверждающих готовность организации к производству работ, при сертификации систем качества и строительной продукции - в статусе нормативных документов предприятия.</w:t>
      </w:r>
    </w:p>
    <w:p w:rsidR="006268E7" w:rsidRPr="00C60F2F" w:rsidRDefault="006268E7">
      <w:pPr>
        <w:shd w:val="clear" w:color="auto" w:fill="FFFFFF"/>
        <w:ind w:firstLine="284"/>
        <w:jc w:val="both"/>
        <w:rPr>
          <w:color w:val="000000"/>
          <w:sz w:val="24"/>
          <w:szCs w:val="24"/>
        </w:rPr>
      </w:pPr>
      <w:r w:rsidRPr="00C60F2F">
        <w:rPr>
          <w:color w:val="000000"/>
          <w:sz w:val="24"/>
          <w:szCs w:val="24"/>
        </w:rPr>
        <w:t xml:space="preserve">Проекты организации строительства и проекты производства работ разрабатывают, как правило, проектные или проектно-технологические организации. Располагая </w:t>
      </w:r>
      <w:r w:rsidRPr="00C60F2F">
        <w:rPr>
          <w:color w:val="000000"/>
          <w:sz w:val="24"/>
          <w:szCs w:val="24"/>
        </w:rPr>
        <w:lastRenderedPageBreak/>
        <w:t>квалифицированными инженерными кадрами, строительная организация может своими силами разрабатывать проекты производства работ. Настоящие методические рекомендации предназначены для того, чтобы оказать проектной, проектно-технологической и строительной организации помощь в составлении и оформлении проектов организации строительства и проектов производства работ.</w:t>
      </w:r>
    </w:p>
    <w:p w:rsidR="006268E7" w:rsidRPr="00C60F2F" w:rsidRDefault="006268E7">
      <w:pPr>
        <w:shd w:val="clear" w:color="auto" w:fill="FFFFFF"/>
        <w:ind w:firstLine="284"/>
        <w:jc w:val="both"/>
        <w:rPr>
          <w:color w:val="000000"/>
          <w:sz w:val="24"/>
          <w:szCs w:val="24"/>
        </w:rPr>
      </w:pPr>
      <w:r w:rsidRPr="00C60F2F">
        <w:rPr>
          <w:color w:val="000000"/>
          <w:sz w:val="24"/>
          <w:szCs w:val="24"/>
        </w:rPr>
        <w:t>Настоящий методический документ содержит требования к проекту организации строительства и проекту производства работ, к составу и содержанию их разделов, а также рекомендации по изложению и оформлению.</w:t>
      </w:r>
    </w:p>
    <w:p w:rsidR="006268E7" w:rsidRPr="00C60F2F" w:rsidRDefault="006268E7">
      <w:pPr>
        <w:shd w:val="clear" w:color="auto" w:fill="FFFFFF"/>
        <w:ind w:firstLine="284"/>
        <w:jc w:val="both"/>
        <w:rPr>
          <w:color w:val="000000"/>
          <w:sz w:val="24"/>
          <w:szCs w:val="24"/>
        </w:rPr>
      </w:pPr>
      <w:r w:rsidRPr="00C60F2F">
        <w:rPr>
          <w:color w:val="000000"/>
          <w:sz w:val="24"/>
          <w:szCs w:val="24"/>
        </w:rPr>
        <w:t>В основу методического документа положены нормативные и законодательные акты Российской Федерации в области строительства, результаты работ ЦНИИОМТП и других проектно-технологических институтов в строительстве.</w:t>
      </w:r>
    </w:p>
    <w:p w:rsidR="006268E7" w:rsidRPr="00C60F2F" w:rsidRDefault="006268E7">
      <w:pPr>
        <w:shd w:val="clear" w:color="auto" w:fill="FFFFFF"/>
        <w:ind w:firstLine="284"/>
        <w:jc w:val="both"/>
        <w:rPr>
          <w:color w:val="000000"/>
          <w:sz w:val="24"/>
          <w:szCs w:val="24"/>
        </w:rPr>
      </w:pPr>
      <w:r w:rsidRPr="00C60F2F">
        <w:rPr>
          <w:color w:val="000000"/>
          <w:sz w:val="24"/>
          <w:szCs w:val="24"/>
        </w:rPr>
        <w:t>Документ рекомендуется использовать строительно-монтажными организациями и проектно-технологическими институтами для разработки проектов организации строительства и проектов производства работ.</w:t>
      </w:r>
    </w:p>
    <w:p w:rsidR="006268E7" w:rsidRPr="00C60F2F" w:rsidRDefault="006268E7">
      <w:pPr>
        <w:pStyle w:val="1"/>
        <w:spacing w:before="120" w:after="1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_Toc165751709"/>
      <w:r w:rsidRPr="00C60F2F">
        <w:rPr>
          <w:rFonts w:ascii="Times New Roman" w:hAnsi="Times New Roman" w:cs="Times New Roman"/>
          <w:color w:val="000000"/>
          <w:sz w:val="24"/>
          <w:szCs w:val="24"/>
        </w:rPr>
        <w:t>1. ОБЛАСТЬ ПРИМЕНЕНИЯ</w:t>
      </w:r>
      <w:bookmarkEnd w:id="1"/>
    </w:p>
    <w:p w:rsidR="006268E7" w:rsidRPr="00C60F2F" w:rsidRDefault="006268E7">
      <w:pPr>
        <w:shd w:val="clear" w:color="auto" w:fill="FFFFFF"/>
        <w:ind w:firstLine="284"/>
        <w:jc w:val="both"/>
        <w:rPr>
          <w:color w:val="000000"/>
          <w:sz w:val="24"/>
          <w:szCs w:val="24"/>
        </w:rPr>
      </w:pPr>
      <w:r w:rsidRPr="00C60F2F">
        <w:rPr>
          <w:color w:val="000000"/>
          <w:sz w:val="24"/>
          <w:szCs w:val="24"/>
        </w:rPr>
        <w:t>Настоящий методический документ распространяется на разработку проектов организации строительства и проектов производства работ для объектов жилищно-гражданского, сельского и промышленного строительства. Положения документа распространяются на новое строительство, а также на реконструкцию и ремонт существующих зданий и сооружений.</w:t>
      </w:r>
    </w:p>
    <w:p w:rsidR="006268E7" w:rsidRPr="00C60F2F" w:rsidRDefault="006268E7">
      <w:pPr>
        <w:shd w:val="clear" w:color="auto" w:fill="FFFFFF"/>
        <w:ind w:firstLine="284"/>
        <w:jc w:val="both"/>
        <w:rPr>
          <w:color w:val="000000"/>
          <w:sz w:val="24"/>
          <w:szCs w:val="24"/>
        </w:rPr>
      </w:pPr>
      <w:r w:rsidRPr="00C60F2F">
        <w:rPr>
          <w:color w:val="000000"/>
          <w:sz w:val="24"/>
          <w:szCs w:val="24"/>
        </w:rPr>
        <w:t>Документ содержит правила, порядок составления и оформления проектов организации строительства и проектов производства работ.</w:t>
      </w:r>
    </w:p>
    <w:p w:rsidR="006268E7" w:rsidRPr="00C60F2F" w:rsidRDefault="006268E7">
      <w:pPr>
        <w:pStyle w:val="1"/>
        <w:spacing w:before="120" w:after="1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2" w:name="_Toc165751710"/>
      <w:r w:rsidRPr="00C60F2F">
        <w:rPr>
          <w:rFonts w:ascii="Times New Roman" w:hAnsi="Times New Roman" w:cs="Times New Roman"/>
          <w:color w:val="000000"/>
          <w:sz w:val="24"/>
          <w:szCs w:val="24"/>
        </w:rPr>
        <w:t>2. НОРМАТИВНЫЕ ДОКУМЕНТЫ</w:t>
      </w:r>
      <w:bookmarkEnd w:id="2"/>
    </w:p>
    <w:p w:rsidR="006268E7" w:rsidRPr="00C60F2F" w:rsidRDefault="006268E7">
      <w:pPr>
        <w:shd w:val="clear" w:color="auto" w:fill="FFFFFF"/>
        <w:ind w:firstLine="284"/>
        <w:jc w:val="both"/>
        <w:rPr>
          <w:color w:val="000000"/>
          <w:sz w:val="24"/>
          <w:szCs w:val="24"/>
        </w:rPr>
      </w:pPr>
      <w:r w:rsidRPr="00C60F2F">
        <w:rPr>
          <w:color w:val="000000"/>
          <w:sz w:val="24"/>
          <w:szCs w:val="24"/>
        </w:rPr>
        <w:t>Градостроительный кодекс Российской Федерации.</w:t>
      </w:r>
    </w:p>
    <w:p w:rsidR="006268E7" w:rsidRPr="00C60F2F" w:rsidRDefault="006268E7">
      <w:pPr>
        <w:shd w:val="clear" w:color="auto" w:fill="FFFFFF"/>
        <w:ind w:firstLine="284"/>
        <w:jc w:val="both"/>
        <w:rPr>
          <w:color w:val="000000"/>
          <w:sz w:val="24"/>
          <w:szCs w:val="24"/>
        </w:rPr>
      </w:pPr>
      <w:r w:rsidRPr="00C60F2F">
        <w:rPr>
          <w:color w:val="000000"/>
          <w:sz w:val="24"/>
          <w:szCs w:val="24"/>
        </w:rPr>
        <w:t>Федеральный закон «О техническом регулировании».</w:t>
      </w:r>
    </w:p>
    <w:p w:rsidR="006268E7" w:rsidRPr="00C60F2F" w:rsidRDefault="006268E7">
      <w:pPr>
        <w:shd w:val="clear" w:color="auto" w:fill="FFFFFF"/>
        <w:ind w:firstLine="284"/>
        <w:jc w:val="both"/>
        <w:rPr>
          <w:color w:val="000000"/>
          <w:sz w:val="24"/>
          <w:szCs w:val="24"/>
        </w:rPr>
      </w:pPr>
      <w:r w:rsidRPr="00C60F2F">
        <w:rPr>
          <w:color w:val="000000"/>
          <w:sz w:val="24"/>
          <w:szCs w:val="24"/>
        </w:rPr>
        <w:t>Федеральный закон «О промышленной безопасности опасных производственных объектов».</w:t>
      </w:r>
    </w:p>
    <w:p w:rsidR="006268E7" w:rsidRPr="00C60F2F" w:rsidRDefault="006268E7">
      <w:pPr>
        <w:shd w:val="clear" w:color="auto" w:fill="FFFFFF"/>
        <w:ind w:firstLine="284"/>
        <w:jc w:val="both"/>
        <w:rPr>
          <w:color w:val="000000"/>
          <w:sz w:val="24"/>
          <w:szCs w:val="24"/>
        </w:rPr>
      </w:pPr>
      <w:r w:rsidRPr="00C60F2F">
        <w:rPr>
          <w:color w:val="000000"/>
          <w:sz w:val="24"/>
          <w:szCs w:val="24"/>
        </w:rPr>
        <w:t>СНиП 12-01-2004. Организация строительства.</w:t>
      </w:r>
    </w:p>
    <w:p w:rsidR="006268E7" w:rsidRPr="00C60F2F" w:rsidRDefault="006268E7">
      <w:pPr>
        <w:shd w:val="clear" w:color="auto" w:fill="FFFFFF"/>
        <w:ind w:firstLine="284"/>
        <w:jc w:val="both"/>
        <w:rPr>
          <w:color w:val="000000"/>
          <w:sz w:val="24"/>
          <w:szCs w:val="24"/>
        </w:rPr>
      </w:pPr>
      <w:r w:rsidRPr="00C60F2F">
        <w:rPr>
          <w:color w:val="000000"/>
          <w:sz w:val="24"/>
          <w:szCs w:val="24"/>
        </w:rPr>
        <w:t>МДС 12-29.2006. «Методические рекомендации по разработке и оформлению технологической карты».</w:t>
      </w:r>
    </w:p>
    <w:p w:rsidR="006268E7" w:rsidRPr="00C60F2F" w:rsidRDefault="006268E7">
      <w:pPr>
        <w:pStyle w:val="1"/>
        <w:spacing w:before="120" w:after="1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3" w:name="_Toc165751711"/>
      <w:r w:rsidRPr="00C60F2F">
        <w:rPr>
          <w:rFonts w:ascii="Times New Roman" w:hAnsi="Times New Roman" w:cs="Times New Roman"/>
          <w:color w:val="000000"/>
          <w:sz w:val="24"/>
          <w:szCs w:val="24"/>
        </w:rPr>
        <w:t>3. ТЕРМИНЫ И ОПРЕДЕЛЕНИЯ</w:t>
      </w:r>
      <w:bookmarkEnd w:id="3"/>
    </w:p>
    <w:p w:rsidR="006268E7" w:rsidRPr="00C60F2F" w:rsidRDefault="006268E7">
      <w:pPr>
        <w:shd w:val="clear" w:color="auto" w:fill="FFFFFF"/>
        <w:ind w:firstLine="284"/>
        <w:jc w:val="both"/>
        <w:rPr>
          <w:color w:val="000000"/>
          <w:sz w:val="24"/>
          <w:szCs w:val="24"/>
        </w:rPr>
      </w:pPr>
      <w:r w:rsidRPr="00C60F2F">
        <w:rPr>
          <w:color w:val="000000"/>
          <w:sz w:val="24"/>
          <w:szCs w:val="24"/>
        </w:rPr>
        <w:t>Строительное сооружение (сооружение) - строительная продукция, включающая в себя здания и другие объекты строительства (дороги, мосты, дамбы, плотины, башни, резервуары и т.п.).</w:t>
      </w:r>
    </w:p>
    <w:p w:rsidR="006268E7" w:rsidRPr="00C60F2F" w:rsidRDefault="006268E7">
      <w:pPr>
        <w:shd w:val="clear" w:color="auto" w:fill="FFFFFF"/>
        <w:ind w:firstLine="284"/>
        <w:jc w:val="both"/>
        <w:rPr>
          <w:color w:val="000000"/>
          <w:sz w:val="24"/>
          <w:szCs w:val="24"/>
        </w:rPr>
      </w:pPr>
      <w:r w:rsidRPr="00C60F2F">
        <w:rPr>
          <w:color w:val="000000"/>
          <w:sz w:val="24"/>
          <w:szCs w:val="24"/>
        </w:rPr>
        <w:t>Здание - строительное сооружение, непосредственно предназначенное для жизнедеятельности людей.</w:t>
      </w:r>
    </w:p>
    <w:p w:rsidR="006268E7" w:rsidRPr="00C60F2F" w:rsidRDefault="006268E7">
      <w:pPr>
        <w:shd w:val="clear" w:color="auto" w:fill="FFFFFF"/>
        <w:ind w:firstLine="284"/>
        <w:jc w:val="both"/>
        <w:rPr>
          <w:color w:val="000000"/>
          <w:sz w:val="24"/>
          <w:szCs w:val="24"/>
        </w:rPr>
      </w:pPr>
      <w:r w:rsidRPr="00C60F2F">
        <w:rPr>
          <w:color w:val="000000"/>
          <w:sz w:val="24"/>
          <w:szCs w:val="24"/>
        </w:rPr>
        <w:t>Объект строительства - здание и (или) сооружение, возводимое за обоснованный и утвержденный срок строительства.</w:t>
      </w:r>
    </w:p>
    <w:p w:rsidR="006268E7" w:rsidRPr="00C60F2F" w:rsidRDefault="006268E7">
      <w:pPr>
        <w:shd w:val="clear" w:color="auto" w:fill="FFFFFF"/>
        <w:ind w:firstLine="284"/>
        <w:jc w:val="both"/>
        <w:rPr>
          <w:color w:val="000000"/>
          <w:sz w:val="24"/>
          <w:szCs w:val="24"/>
        </w:rPr>
      </w:pPr>
      <w:r w:rsidRPr="00C60F2F">
        <w:rPr>
          <w:color w:val="000000"/>
          <w:sz w:val="24"/>
          <w:szCs w:val="24"/>
        </w:rPr>
        <w:t>Реконструкция здания (сооружения) - строительные работы, направленные на улучшение основных технико-экономических показателей или на изменение его назначения.</w:t>
      </w:r>
    </w:p>
    <w:p w:rsidR="006268E7" w:rsidRPr="00C60F2F" w:rsidRDefault="006268E7">
      <w:pPr>
        <w:shd w:val="clear" w:color="auto" w:fill="FFFFFF"/>
        <w:ind w:firstLine="284"/>
        <w:jc w:val="both"/>
        <w:rPr>
          <w:color w:val="000000"/>
          <w:sz w:val="24"/>
          <w:szCs w:val="24"/>
        </w:rPr>
      </w:pPr>
      <w:r w:rsidRPr="00C60F2F">
        <w:rPr>
          <w:color w:val="000000"/>
          <w:sz w:val="24"/>
          <w:szCs w:val="24"/>
        </w:rPr>
        <w:t>Ремонт здания (сооружения) - строительные работы, направленные на устранение его физического (морального) износа.</w:t>
      </w:r>
    </w:p>
    <w:p w:rsidR="006268E7" w:rsidRPr="00C60F2F" w:rsidRDefault="006268E7">
      <w:pPr>
        <w:shd w:val="clear" w:color="auto" w:fill="FFFFFF"/>
        <w:ind w:firstLine="284"/>
        <w:jc w:val="both"/>
        <w:rPr>
          <w:color w:val="000000"/>
          <w:sz w:val="24"/>
          <w:szCs w:val="24"/>
        </w:rPr>
      </w:pPr>
      <w:r w:rsidRPr="00C60F2F">
        <w:rPr>
          <w:color w:val="000000"/>
          <w:sz w:val="24"/>
          <w:szCs w:val="24"/>
        </w:rPr>
        <w:t>Строительная конструкция - часть сооружения, выполняющая несущие, ограждающие и (или) эстетические функции.</w:t>
      </w:r>
    </w:p>
    <w:p w:rsidR="006268E7" w:rsidRPr="00C60F2F" w:rsidRDefault="006268E7">
      <w:pPr>
        <w:shd w:val="clear" w:color="auto" w:fill="FFFFFF"/>
        <w:ind w:firstLine="284"/>
        <w:jc w:val="both"/>
        <w:rPr>
          <w:color w:val="000000"/>
          <w:sz w:val="24"/>
          <w:szCs w:val="24"/>
        </w:rPr>
      </w:pPr>
      <w:r w:rsidRPr="00C60F2F">
        <w:rPr>
          <w:color w:val="000000"/>
          <w:sz w:val="24"/>
          <w:szCs w:val="24"/>
        </w:rPr>
        <w:t>Строительное изделие - элемент строительной конструкции.</w:t>
      </w:r>
    </w:p>
    <w:p w:rsidR="006268E7" w:rsidRPr="00C60F2F" w:rsidRDefault="006268E7">
      <w:pPr>
        <w:shd w:val="clear" w:color="auto" w:fill="FFFFFF"/>
        <w:ind w:firstLine="284"/>
        <w:jc w:val="both"/>
        <w:rPr>
          <w:color w:val="000000"/>
          <w:sz w:val="24"/>
          <w:szCs w:val="24"/>
        </w:rPr>
      </w:pPr>
      <w:r w:rsidRPr="00C60F2F">
        <w:rPr>
          <w:color w:val="000000"/>
          <w:sz w:val="24"/>
          <w:szCs w:val="24"/>
        </w:rPr>
        <w:t>Строительный материал - материал, из которого изготовлено строительное изделие.</w:t>
      </w:r>
    </w:p>
    <w:p w:rsidR="006268E7" w:rsidRPr="00C60F2F" w:rsidRDefault="006268E7">
      <w:pPr>
        <w:shd w:val="clear" w:color="auto" w:fill="FFFFFF"/>
        <w:ind w:firstLine="284"/>
        <w:jc w:val="both"/>
        <w:rPr>
          <w:color w:val="000000"/>
          <w:sz w:val="24"/>
          <w:szCs w:val="24"/>
        </w:rPr>
      </w:pPr>
      <w:r w:rsidRPr="00C60F2F">
        <w:rPr>
          <w:color w:val="000000"/>
          <w:sz w:val="24"/>
          <w:szCs w:val="24"/>
        </w:rPr>
        <w:t>Проект организации строительства, проект производства работ, технологическая карта - определения см. в МДС 12-29.</w:t>
      </w:r>
    </w:p>
    <w:p w:rsidR="006268E7" w:rsidRPr="00C60F2F" w:rsidRDefault="006268E7">
      <w:pPr>
        <w:pStyle w:val="1"/>
        <w:spacing w:before="120" w:after="1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4" w:name="_Toc165751712"/>
      <w:r w:rsidRPr="00C60F2F">
        <w:rPr>
          <w:rFonts w:ascii="Times New Roman" w:hAnsi="Times New Roman" w:cs="Times New Roman"/>
          <w:color w:val="000000"/>
          <w:sz w:val="24"/>
          <w:szCs w:val="24"/>
        </w:rPr>
        <w:lastRenderedPageBreak/>
        <w:t>4. ОБЩИЕ ПОЛОЖЕНИЯ</w:t>
      </w:r>
      <w:bookmarkEnd w:id="4"/>
    </w:p>
    <w:p w:rsidR="006268E7" w:rsidRPr="00C60F2F" w:rsidRDefault="006268E7">
      <w:pPr>
        <w:shd w:val="clear" w:color="auto" w:fill="FFFFFF"/>
        <w:tabs>
          <w:tab w:val="left" w:pos="826"/>
        </w:tabs>
        <w:ind w:firstLine="284"/>
        <w:jc w:val="both"/>
        <w:rPr>
          <w:color w:val="000000"/>
          <w:sz w:val="24"/>
          <w:szCs w:val="24"/>
        </w:rPr>
      </w:pPr>
      <w:r w:rsidRPr="00C60F2F">
        <w:rPr>
          <w:color w:val="000000"/>
          <w:sz w:val="24"/>
          <w:szCs w:val="24"/>
        </w:rPr>
        <w:t>4.1. Строительство предприятий, зданий и сооружений осуществляется в соответствии с проектной документацией - проектом (рабочим проектом), проектом организации строительства и проектами производства работ.</w:t>
      </w:r>
    </w:p>
    <w:p w:rsidR="006268E7" w:rsidRPr="00C60F2F" w:rsidRDefault="006268E7">
      <w:pPr>
        <w:shd w:val="clear" w:color="auto" w:fill="FFFFFF"/>
        <w:ind w:firstLine="284"/>
        <w:jc w:val="both"/>
        <w:rPr>
          <w:color w:val="000000"/>
          <w:sz w:val="24"/>
          <w:szCs w:val="24"/>
        </w:rPr>
      </w:pPr>
      <w:r w:rsidRPr="00C60F2F">
        <w:rPr>
          <w:color w:val="000000"/>
          <w:sz w:val="24"/>
          <w:szCs w:val="24"/>
        </w:rPr>
        <w:t>Проект организации строительства является частью проекта на строительство объекта. Если проект организации строительства в составе рабочего проекта не разрабатывается, то перечень и порядок контрольных процедур по оценке качества строительства и соответствия строительства требованиям безопасности устанавливаются условиями договора между участниками строительства.</w:t>
      </w:r>
    </w:p>
    <w:p w:rsidR="006268E7" w:rsidRPr="00C60F2F" w:rsidRDefault="006268E7">
      <w:pPr>
        <w:shd w:val="clear" w:color="auto" w:fill="FFFFFF"/>
        <w:ind w:firstLine="284"/>
        <w:jc w:val="both"/>
        <w:rPr>
          <w:color w:val="000000"/>
          <w:sz w:val="24"/>
          <w:szCs w:val="24"/>
        </w:rPr>
      </w:pPr>
      <w:r w:rsidRPr="00C60F2F">
        <w:rPr>
          <w:color w:val="000000"/>
          <w:sz w:val="24"/>
          <w:szCs w:val="24"/>
        </w:rPr>
        <w:t>Проект организации строительства разрабатывается, как правило, на весь объем строительства, предусмотренный проектом (рабочим проектом).</w:t>
      </w:r>
    </w:p>
    <w:p w:rsidR="006268E7" w:rsidRPr="00C60F2F" w:rsidRDefault="006268E7">
      <w:pPr>
        <w:shd w:val="clear" w:color="auto" w:fill="FFFFFF"/>
        <w:ind w:firstLine="284"/>
        <w:jc w:val="both"/>
        <w:rPr>
          <w:color w:val="000000"/>
          <w:sz w:val="24"/>
          <w:szCs w:val="24"/>
        </w:rPr>
      </w:pPr>
      <w:r w:rsidRPr="00C60F2F">
        <w:rPr>
          <w:color w:val="000000"/>
          <w:sz w:val="24"/>
          <w:szCs w:val="24"/>
        </w:rPr>
        <w:t>При строительстве объекта по очередям проект организации строительства разрабатывается дополнительно на первую очередь с учетом проекта на весь объем строительства.</w:t>
      </w:r>
    </w:p>
    <w:p w:rsidR="006268E7" w:rsidRPr="00C60F2F" w:rsidRDefault="006268E7">
      <w:pPr>
        <w:shd w:val="clear" w:color="auto" w:fill="FFFFFF"/>
        <w:ind w:firstLine="284"/>
        <w:jc w:val="both"/>
        <w:rPr>
          <w:color w:val="000000"/>
          <w:sz w:val="24"/>
          <w:szCs w:val="24"/>
        </w:rPr>
      </w:pPr>
      <w:r w:rsidRPr="00C60F2F">
        <w:rPr>
          <w:color w:val="000000"/>
          <w:sz w:val="24"/>
          <w:szCs w:val="24"/>
        </w:rPr>
        <w:t>Проект производства работ составляется по рабочим чертежам на основе проекта организации строительства на работы подготовительного периода строительства, на выполнение отдельных видов строительно-монтажных работ, а также на возведение объекта в целом и (или) его составные части.</w:t>
      </w:r>
    </w:p>
    <w:p w:rsidR="006268E7" w:rsidRPr="00C60F2F" w:rsidRDefault="006268E7">
      <w:pPr>
        <w:shd w:val="clear" w:color="auto" w:fill="FFFFFF"/>
        <w:tabs>
          <w:tab w:val="left" w:pos="749"/>
        </w:tabs>
        <w:ind w:firstLine="284"/>
        <w:jc w:val="both"/>
        <w:rPr>
          <w:color w:val="000000"/>
          <w:sz w:val="24"/>
          <w:szCs w:val="24"/>
        </w:rPr>
      </w:pPr>
      <w:r w:rsidRPr="00C60F2F">
        <w:rPr>
          <w:color w:val="000000"/>
          <w:sz w:val="24"/>
          <w:szCs w:val="24"/>
        </w:rPr>
        <w:t>4.2. Проект организации строительства разрабатывается с целью ввода в действие объекта в плановый срок за счет обеспечения соответствующего организационно-технического уровня строительства. Проект организации строительства служит основой для распределения капитальных вложений и объемов строительно-монтажных работ по этапам и срокам строительства.</w:t>
      </w:r>
    </w:p>
    <w:p w:rsidR="006268E7" w:rsidRPr="00C60F2F" w:rsidRDefault="006268E7">
      <w:pPr>
        <w:shd w:val="clear" w:color="auto" w:fill="FFFFFF"/>
        <w:tabs>
          <w:tab w:val="left" w:pos="749"/>
        </w:tabs>
        <w:ind w:firstLine="284"/>
        <w:jc w:val="both"/>
        <w:rPr>
          <w:color w:val="000000"/>
          <w:sz w:val="24"/>
          <w:szCs w:val="24"/>
        </w:rPr>
      </w:pPr>
      <w:r w:rsidRPr="00C60F2F">
        <w:rPr>
          <w:color w:val="000000"/>
          <w:sz w:val="24"/>
          <w:szCs w:val="24"/>
        </w:rPr>
        <w:t>4.3. Проект производства работ разрабатывается с целью выбора наиболее эффективной технологии строительно-монтажных работ, способствующей сокращению строительства и улучшению качества работ.</w:t>
      </w:r>
    </w:p>
    <w:p w:rsidR="006268E7" w:rsidRPr="00C60F2F" w:rsidRDefault="006268E7">
      <w:pPr>
        <w:shd w:val="clear" w:color="auto" w:fill="FFFFFF"/>
        <w:tabs>
          <w:tab w:val="left" w:pos="749"/>
        </w:tabs>
        <w:ind w:firstLine="284"/>
        <w:jc w:val="both"/>
        <w:rPr>
          <w:color w:val="000000"/>
          <w:sz w:val="24"/>
          <w:szCs w:val="24"/>
        </w:rPr>
      </w:pPr>
      <w:r w:rsidRPr="00C60F2F">
        <w:rPr>
          <w:color w:val="000000"/>
          <w:sz w:val="24"/>
          <w:szCs w:val="24"/>
        </w:rPr>
        <w:t>4.4. Проект организации строительства и проект производства работ разрабатываются с учетом:</w:t>
      </w:r>
    </w:p>
    <w:p w:rsidR="006268E7" w:rsidRPr="00C60F2F" w:rsidRDefault="006268E7">
      <w:pPr>
        <w:shd w:val="clear" w:color="auto" w:fill="FFFFFF"/>
        <w:ind w:firstLine="284"/>
        <w:jc w:val="both"/>
        <w:rPr>
          <w:color w:val="000000"/>
          <w:sz w:val="24"/>
          <w:szCs w:val="24"/>
        </w:rPr>
      </w:pPr>
      <w:r w:rsidRPr="00C60F2F">
        <w:rPr>
          <w:color w:val="000000"/>
          <w:sz w:val="24"/>
          <w:szCs w:val="24"/>
        </w:rPr>
        <w:t>применения прогрессивных методов организации и управления строительством с целью обеспечения наименьшего срока продолжительности строительства;</w:t>
      </w:r>
    </w:p>
    <w:p w:rsidR="006268E7" w:rsidRPr="00C60F2F" w:rsidRDefault="006268E7">
      <w:pPr>
        <w:shd w:val="clear" w:color="auto" w:fill="FFFFFF"/>
        <w:ind w:firstLine="284"/>
        <w:jc w:val="both"/>
        <w:rPr>
          <w:color w:val="000000"/>
          <w:sz w:val="24"/>
          <w:szCs w:val="24"/>
        </w:rPr>
      </w:pPr>
      <w:r w:rsidRPr="00C60F2F">
        <w:rPr>
          <w:color w:val="000000"/>
          <w:sz w:val="24"/>
          <w:szCs w:val="24"/>
        </w:rPr>
        <w:t>освоения проектной мощности объекта в заданные сроки;</w:t>
      </w:r>
    </w:p>
    <w:p w:rsidR="006268E7" w:rsidRPr="00C60F2F" w:rsidRDefault="006268E7">
      <w:pPr>
        <w:shd w:val="clear" w:color="auto" w:fill="FFFFFF"/>
        <w:ind w:firstLine="284"/>
        <w:jc w:val="both"/>
        <w:rPr>
          <w:color w:val="000000"/>
          <w:sz w:val="24"/>
          <w:szCs w:val="24"/>
        </w:rPr>
      </w:pPr>
      <w:r w:rsidRPr="00C60F2F">
        <w:rPr>
          <w:color w:val="000000"/>
          <w:sz w:val="24"/>
          <w:szCs w:val="24"/>
        </w:rPr>
        <w:t>применения технологических процессов, обеспечивающих заданный уровень качества строительства;</w:t>
      </w:r>
    </w:p>
    <w:p w:rsidR="006268E7" w:rsidRPr="00C60F2F" w:rsidRDefault="006268E7">
      <w:pPr>
        <w:shd w:val="clear" w:color="auto" w:fill="FFFFFF"/>
        <w:ind w:firstLine="284"/>
        <w:jc w:val="both"/>
        <w:rPr>
          <w:color w:val="000000"/>
          <w:sz w:val="24"/>
          <w:szCs w:val="24"/>
        </w:rPr>
      </w:pPr>
      <w:r w:rsidRPr="00C60F2F">
        <w:rPr>
          <w:color w:val="000000"/>
          <w:sz w:val="24"/>
          <w:szCs w:val="24"/>
        </w:rPr>
        <w:t>использования современных технических средств диспетчерской связи и автоматизированных систем управления строительным производством;</w:t>
      </w:r>
    </w:p>
    <w:p w:rsidR="006268E7" w:rsidRPr="00C60F2F" w:rsidRDefault="006268E7">
      <w:pPr>
        <w:shd w:val="clear" w:color="auto" w:fill="FFFFFF"/>
        <w:ind w:firstLine="284"/>
        <w:jc w:val="both"/>
        <w:rPr>
          <w:color w:val="000000"/>
          <w:sz w:val="24"/>
          <w:szCs w:val="24"/>
        </w:rPr>
      </w:pPr>
      <w:r w:rsidRPr="00C60F2F">
        <w:rPr>
          <w:color w:val="000000"/>
          <w:sz w:val="24"/>
          <w:szCs w:val="24"/>
        </w:rPr>
        <w:t xml:space="preserve">комплектной поставки на строительство конструкций, изделий и материалов из расчета на сменную захватку (на секцию, ярус, этаж и </w:t>
      </w:r>
      <w:r w:rsidRPr="00C60F2F">
        <w:rPr>
          <w:bCs/>
          <w:color w:val="000000"/>
          <w:sz w:val="24"/>
          <w:szCs w:val="24"/>
        </w:rPr>
        <w:t>т.п.);</w:t>
      </w:r>
    </w:p>
    <w:p w:rsidR="006268E7" w:rsidRPr="00C60F2F" w:rsidRDefault="006268E7">
      <w:pPr>
        <w:shd w:val="clear" w:color="auto" w:fill="FFFFFF"/>
        <w:ind w:firstLine="284"/>
        <w:jc w:val="both"/>
        <w:rPr>
          <w:color w:val="000000"/>
          <w:sz w:val="24"/>
          <w:szCs w:val="24"/>
        </w:rPr>
      </w:pPr>
      <w:r w:rsidRPr="00C60F2F">
        <w:rPr>
          <w:color w:val="000000"/>
          <w:sz w:val="24"/>
          <w:szCs w:val="24"/>
        </w:rPr>
        <w:t>максимального использования фронта работ, совмещения строительных процессов с обеспечением их непрерывности и поточности, равномерного использования ресурсов и производственных мощностей;</w:t>
      </w:r>
    </w:p>
    <w:p w:rsidR="006268E7" w:rsidRPr="00C60F2F" w:rsidRDefault="006268E7">
      <w:pPr>
        <w:shd w:val="clear" w:color="auto" w:fill="FFFFFF"/>
        <w:ind w:firstLine="284"/>
        <w:jc w:val="both"/>
        <w:rPr>
          <w:color w:val="000000"/>
          <w:sz w:val="24"/>
          <w:szCs w:val="24"/>
        </w:rPr>
      </w:pPr>
      <w:r w:rsidRPr="00C60F2F">
        <w:rPr>
          <w:color w:val="000000"/>
          <w:sz w:val="24"/>
          <w:szCs w:val="24"/>
        </w:rPr>
        <w:t>применения прогрессивных строительных конструкций, изделий и материалов;</w:t>
      </w:r>
    </w:p>
    <w:p w:rsidR="006268E7" w:rsidRPr="00C60F2F" w:rsidRDefault="006268E7">
      <w:pPr>
        <w:shd w:val="clear" w:color="auto" w:fill="FFFFFF"/>
        <w:ind w:firstLine="284"/>
        <w:jc w:val="both"/>
        <w:rPr>
          <w:color w:val="000000"/>
          <w:sz w:val="24"/>
          <w:szCs w:val="24"/>
        </w:rPr>
      </w:pPr>
      <w:r w:rsidRPr="00C60F2F">
        <w:rPr>
          <w:color w:val="000000"/>
          <w:sz w:val="24"/>
          <w:szCs w:val="24"/>
        </w:rPr>
        <w:t>механизации работ при максимальном использовании производительных машин в две-три смены;</w:t>
      </w:r>
    </w:p>
    <w:p w:rsidR="006268E7" w:rsidRPr="00C60F2F" w:rsidRDefault="006268E7">
      <w:pPr>
        <w:shd w:val="clear" w:color="auto" w:fill="FFFFFF"/>
        <w:ind w:firstLine="284"/>
        <w:jc w:val="both"/>
        <w:rPr>
          <w:color w:val="000000"/>
          <w:sz w:val="24"/>
          <w:szCs w:val="24"/>
        </w:rPr>
      </w:pPr>
      <w:r w:rsidRPr="00C60F2F">
        <w:rPr>
          <w:color w:val="000000"/>
          <w:sz w:val="24"/>
          <w:szCs w:val="24"/>
        </w:rPr>
        <w:t>монтажа строительных конструкций непосредственно с транспортных средств;</w:t>
      </w:r>
    </w:p>
    <w:p w:rsidR="006268E7" w:rsidRPr="00C60F2F" w:rsidRDefault="006268E7">
      <w:pPr>
        <w:shd w:val="clear" w:color="auto" w:fill="FFFFFF"/>
        <w:ind w:firstLine="284"/>
        <w:jc w:val="both"/>
        <w:rPr>
          <w:color w:val="000000"/>
          <w:sz w:val="24"/>
          <w:szCs w:val="24"/>
        </w:rPr>
      </w:pPr>
      <w:r w:rsidRPr="00C60F2F">
        <w:rPr>
          <w:color w:val="000000"/>
          <w:sz w:val="24"/>
          <w:szCs w:val="24"/>
        </w:rPr>
        <w:t>поставки и монтажа технологического оборудования укрупненными блоками;</w:t>
      </w:r>
    </w:p>
    <w:p w:rsidR="006268E7" w:rsidRPr="00C60F2F" w:rsidRDefault="006268E7">
      <w:pPr>
        <w:shd w:val="clear" w:color="auto" w:fill="FFFFFF"/>
        <w:ind w:firstLine="284"/>
        <w:jc w:val="both"/>
        <w:rPr>
          <w:color w:val="000000"/>
          <w:sz w:val="24"/>
          <w:szCs w:val="24"/>
        </w:rPr>
      </w:pPr>
      <w:r w:rsidRPr="00C60F2F">
        <w:rPr>
          <w:color w:val="000000"/>
          <w:sz w:val="24"/>
          <w:szCs w:val="24"/>
        </w:rPr>
        <w:t>соблюдения требований безопасности и охраны природы, устанавливаемых в Техническом регламенте.</w:t>
      </w:r>
    </w:p>
    <w:p w:rsidR="006268E7" w:rsidRPr="00C60F2F" w:rsidRDefault="006268E7">
      <w:pPr>
        <w:shd w:val="clear" w:color="auto" w:fill="FFFFFF"/>
        <w:ind w:firstLine="284"/>
        <w:jc w:val="both"/>
        <w:rPr>
          <w:color w:val="000000"/>
          <w:sz w:val="24"/>
          <w:szCs w:val="24"/>
        </w:rPr>
      </w:pPr>
      <w:r w:rsidRPr="00C60F2F">
        <w:rPr>
          <w:color w:val="000000"/>
          <w:sz w:val="24"/>
          <w:szCs w:val="24"/>
        </w:rPr>
        <w:t>При разработке проекта организации строительства и проекта производства работ следует учитывать природно-климатические особенности района строительства.</w:t>
      </w:r>
    </w:p>
    <w:p w:rsidR="006268E7" w:rsidRPr="00C60F2F" w:rsidRDefault="006268E7">
      <w:pPr>
        <w:shd w:val="clear" w:color="auto" w:fill="FFFFFF"/>
        <w:tabs>
          <w:tab w:val="left" w:pos="782"/>
        </w:tabs>
        <w:ind w:firstLine="284"/>
        <w:jc w:val="both"/>
        <w:rPr>
          <w:color w:val="000000"/>
          <w:sz w:val="24"/>
          <w:szCs w:val="24"/>
        </w:rPr>
      </w:pPr>
      <w:r w:rsidRPr="00C60F2F">
        <w:rPr>
          <w:color w:val="000000"/>
          <w:sz w:val="24"/>
          <w:szCs w:val="24"/>
        </w:rPr>
        <w:t>4.5. При разработке проекта организации строительства и проекта производства работ для Северной климатической зоны следует учитывать:</w:t>
      </w:r>
    </w:p>
    <w:p w:rsidR="006268E7" w:rsidRPr="00C60F2F" w:rsidRDefault="006268E7">
      <w:pPr>
        <w:shd w:val="clear" w:color="auto" w:fill="FFFFFF"/>
        <w:ind w:firstLine="284"/>
        <w:jc w:val="both"/>
        <w:rPr>
          <w:color w:val="000000"/>
          <w:sz w:val="24"/>
          <w:szCs w:val="24"/>
        </w:rPr>
      </w:pPr>
      <w:r w:rsidRPr="00C60F2F">
        <w:rPr>
          <w:color w:val="000000"/>
          <w:sz w:val="24"/>
          <w:szCs w:val="24"/>
        </w:rPr>
        <w:t xml:space="preserve">физико-географические условия (продолжительность холодного периода с низкими </w:t>
      </w:r>
      <w:r w:rsidRPr="00C60F2F">
        <w:rPr>
          <w:color w:val="000000"/>
          <w:sz w:val="24"/>
          <w:szCs w:val="24"/>
        </w:rPr>
        <w:lastRenderedPageBreak/>
        <w:t>температурами воздуха, сильные ветры и снежные заносы, вечномерзлое состояние грунтов, полярные день и ночь и т.п.);</w:t>
      </w:r>
    </w:p>
    <w:p w:rsidR="006268E7" w:rsidRPr="00C60F2F" w:rsidRDefault="006268E7">
      <w:pPr>
        <w:shd w:val="clear" w:color="auto" w:fill="FFFFFF"/>
        <w:ind w:firstLine="284"/>
        <w:jc w:val="both"/>
        <w:rPr>
          <w:color w:val="000000"/>
          <w:sz w:val="24"/>
          <w:szCs w:val="24"/>
        </w:rPr>
      </w:pPr>
      <w:r w:rsidRPr="00C60F2F">
        <w:rPr>
          <w:color w:val="000000"/>
          <w:sz w:val="24"/>
          <w:szCs w:val="24"/>
        </w:rPr>
        <w:t>территориальную разобщенность строительства и необходимость комплектной поставки строительных конструкций и материалов;</w:t>
      </w:r>
    </w:p>
    <w:p w:rsidR="006268E7" w:rsidRPr="00C60F2F" w:rsidRDefault="006268E7">
      <w:pPr>
        <w:shd w:val="clear" w:color="auto" w:fill="FFFFFF"/>
        <w:ind w:firstLine="284"/>
        <w:jc w:val="both"/>
        <w:rPr>
          <w:color w:val="000000"/>
          <w:sz w:val="24"/>
          <w:szCs w:val="24"/>
        </w:rPr>
      </w:pPr>
      <w:r w:rsidRPr="00C60F2F">
        <w:rPr>
          <w:color w:val="000000"/>
          <w:sz w:val="24"/>
          <w:szCs w:val="24"/>
        </w:rPr>
        <w:t>сезонность в доставке строительных конструкций, изделий и материалов;</w:t>
      </w:r>
    </w:p>
    <w:p w:rsidR="006268E7" w:rsidRPr="00C60F2F" w:rsidRDefault="006268E7">
      <w:pPr>
        <w:shd w:val="clear" w:color="auto" w:fill="FFFFFF"/>
        <w:ind w:firstLine="284"/>
        <w:jc w:val="both"/>
        <w:rPr>
          <w:color w:val="000000"/>
          <w:sz w:val="24"/>
          <w:szCs w:val="24"/>
        </w:rPr>
      </w:pPr>
      <w:r w:rsidRPr="00C60F2F">
        <w:rPr>
          <w:color w:val="000000"/>
          <w:sz w:val="24"/>
          <w:szCs w:val="24"/>
        </w:rPr>
        <w:t>необходимость применения специальных видов транспорта;</w:t>
      </w:r>
    </w:p>
    <w:p w:rsidR="006268E7" w:rsidRPr="00C60F2F" w:rsidRDefault="006268E7">
      <w:pPr>
        <w:shd w:val="clear" w:color="auto" w:fill="FFFFFF"/>
        <w:ind w:firstLine="284"/>
        <w:jc w:val="both"/>
        <w:rPr>
          <w:color w:val="000000"/>
          <w:sz w:val="24"/>
          <w:szCs w:val="24"/>
        </w:rPr>
      </w:pPr>
      <w:r w:rsidRPr="00C60F2F">
        <w:rPr>
          <w:color w:val="000000"/>
          <w:sz w:val="24"/>
          <w:szCs w:val="24"/>
        </w:rPr>
        <w:t>необходимость разработки специальных мероприятий по технике безопасности и охране труда.</w:t>
      </w:r>
    </w:p>
    <w:p w:rsidR="006268E7" w:rsidRPr="00C60F2F" w:rsidRDefault="006268E7">
      <w:pPr>
        <w:shd w:val="clear" w:color="auto" w:fill="FFFFFF"/>
        <w:tabs>
          <w:tab w:val="left" w:pos="686"/>
        </w:tabs>
        <w:ind w:firstLine="284"/>
        <w:jc w:val="both"/>
        <w:rPr>
          <w:color w:val="000000"/>
          <w:sz w:val="24"/>
          <w:szCs w:val="24"/>
        </w:rPr>
      </w:pPr>
      <w:r w:rsidRPr="00C60F2F">
        <w:rPr>
          <w:color w:val="000000"/>
          <w:sz w:val="24"/>
          <w:szCs w:val="24"/>
        </w:rPr>
        <w:t>4.6. Проект организации строительства и проект производства работ для горных и высокогорных районов следует разрабатывать с учетом:</w:t>
      </w:r>
    </w:p>
    <w:p w:rsidR="006268E7" w:rsidRPr="00C60F2F" w:rsidRDefault="006268E7">
      <w:pPr>
        <w:shd w:val="clear" w:color="auto" w:fill="FFFFFF"/>
        <w:ind w:firstLine="284"/>
        <w:jc w:val="both"/>
        <w:rPr>
          <w:color w:val="000000"/>
          <w:sz w:val="24"/>
          <w:szCs w:val="24"/>
        </w:rPr>
      </w:pPr>
      <w:r w:rsidRPr="00C60F2F">
        <w:rPr>
          <w:color w:val="000000"/>
          <w:sz w:val="24"/>
          <w:szCs w:val="24"/>
        </w:rPr>
        <w:t>пониженного барометрического давления, требующего соблюдения особых режимов работы строителей и машин;</w:t>
      </w:r>
    </w:p>
    <w:p w:rsidR="006268E7" w:rsidRPr="00C60F2F" w:rsidRDefault="006268E7">
      <w:pPr>
        <w:shd w:val="clear" w:color="auto" w:fill="FFFFFF"/>
        <w:ind w:firstLine="284"/>
        <w:jc w:val="both"/>
        <w:rPr>
          <w:color w:val="000000"/>
          <w:sz w:val="24"/>
          <w:szCs w:val="24"/>
        </w:rPr>
      </w:pPr>
      <w:r w:rsidRPr="00C60F2F">
        <w:rPr>
          <w:color w:val="000000"/>
          <w:sz w:val="24"/>
          <w:szCs w:val="24"/>
        </w:rPr>
        <w:t>применения машин, приспособленных к работе на крутых склонах;</w:t>
      </w:r>
    </w:p>
    <w:p w:rsidR="006268E7" w:rsidRPr="00C60F2F" w:rsidRDefault="006268E7">
      <w:pPr>
        <w:shd w:val="clear" w:color="auto" w:fill="FFFFFF"/>
        <w:ind w:firstLine="284"/>
        <w:jc w:val="both"/>
        <w:rPr>
          <w:color w:val="000000"/>
          <w:sz w:val="24"/>
          <w:szCs w:val="24"/>
        </w:rPr>
      </w:pPr>
      <w:r w:rsidRPr="00C60F2F">
        <w:rPr>
          <w:color w:val="000000"/>
          <w:sz w:val="24"/>
          <w:szCs w:val="24"/>
        </w:rPr>
        <w:t>лавинных, селевых и оползневых явлений.</w:t>
      </w:r>
    </w:p>
    <w:p w:rsidR="006268E7" w:rsidRPr="00C60F2F" w:rsidRDefault="006268E7">
      <w:pPr>
        <w:shd w:val="clear" w:color="auto" w:fill="FFFFFF"/>
        <w:tabs>
          <w:tab w:val="left" w:pos="744"/>
        </w:tabs>
        <w:ind w:firstLine="284"/>
        <w:jc w:val="both"/>
        <w:rPr>
          <w:color w:val="000000"/>
          <w:sz w:val="24"/>
          <w:szCs w:val="24"/>
        </w:rPr>
      </w:pPr>
      <w:bookmarkStart w:id="5" w:name="П_4_7"/>
      <w:r w:rsidRPr="00C60F2F">
        <w:rPr>
          <w:color w:val="000000"/>
          <w:sz w:val="24"/>
          <w:szCs w:val="24"/>
        </w:rPr>
        <w:t>4.7. Разработка проекта организации строительства и проекта производства работ производится на основе технико-экономического сравнения вариантов решений. Варианты сравнивают по показателям сроков строительства, качества строительной продукции и себестоимости строительно-монтажных работ.</w:t>
      </w:r>
    </w:p>
    <w:bookmarkEnd w:id="5"/>
    <w:p w:rsidR="006268E7" w:rsidRPr="00C60F2F" w:rsidRDefault="006268E7">
      <w:pPr>
        <w:shd w:val="clear" w:color="auto" w:fill="FFFFFF"/>
        <w:tabs>
          <w:tab w:val="left" w:pos="744"/>
        </w:tabs>
        <w:ind w:firstLine="284"/>
        <w:jc w:val="both"/>
        <w:rPr>
          <w:color w:val="000000"/>
          <w:sz w:val="24"/>
          <w:szCs w:val="24"/>
        </w:rPr>
      </w:pPr>
      <w:r w:rsidRPr="00C60F2F">
        <w:rPr>
          <w:color w:val="000000"/>
          <w:sz w:val="24"/>
          <w:szCs w:val="24"/>
        </w:rPr>
        <w:t>4.8. При разработке проекта организации строительства и проекта производства работ следует использовать типовую организационно- технологическую документацию: эталоны (типовые проекты) организации строительства и производства работ, технологические карты на производство отдельных видов работ; методические пособия.</w:t>
      </w:r>
    </w:p>
    <w:p w:rsidR="006268E7" w:rsidRPr="00C60F2F" w:rsidRDefault="006268E7">
      <w:pPr>
        <w:shd w:val="clear" w:color="auto" w:fill="FFFFFF"/>
        <w:tabs>
          <w:tab w:val="left" w:pos="744"/>
        </w:tabs>
        <w:ind w:firstLine="284"/>
        <w:jc w:val="both"/>
        <w:rPr>
          <w:color w:val="000000"/>
          <w:sz w:val="24"/>
          <w:szCs w:val="24"/>
        </w:rPr>
      </w:pPr>
      <w:r w:rsidRPr="00C60F2F">
        <w:rPr>
          <w:color w:val="000000"/>
          <w:sz w:val="24"/>
          <w:szCs w:val="24"/>
        </w:rPr>
        <w:t>4.9. Разработка и оформление проекта организации строительства и проекта производства работ выполняются по типовым формам документов, приведенным в разделах 5 и 6. Эти формы могут уточняться в соответствии со спецификой строительства и местными условиями, а также требованиями к электронной системе документации.</w:t>
      </w:r>
    </w:p>
    <w:p w:rsidR="006268E7" w:rsidRPr="00C60F2F" w:rsidRDefault="006268E7">
      <w:pPr>
        <w:pStyle w:val="1"/>
        <w:spacing w:before="120" w:after="1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6" w:name="_Toc165751713"/>
      <w:r w:rsidRPr="00C60F2F">
        <w:rPr>
          <w:rFonts w:ascii="Times New Roman" w:hAnsi="Times New Roman" w:cs="Times New Roman"/>
          <w:color w:val="000000"/>
          <w:sz w:val="24"/>
          <w:szCs w:val="24"/>
        </w:rPr>
        <w:t>5. СОСТАВ И СОДЕРЖАНИЕ ПРОЕКТА ОРГАНИЗАЦИИ СТРОИТЕЛЬСТВА</w:t>
      </w:r>
      <w:bookmarkEnd w:id="6"/>
    </w:p>
    <w:p w:rsidR="006268E7" w:rsidRPr="00C60F2F" w:rsidRDefault="006268E7">
      <w:pPr>
        <w:shd w:val="clear" w:color="auto" w:fill="FFFFFF"/>
        <w:ind w:firstLine="284"/>
        <w:jc w:val="both"/>
        <w:rPr>
          <w:color w:val="000000"/>
          <w:sz w:val="24"/>
          <w:szCs w:val="24"/>
        </w:rPr>
      </w:pPr>
      <w:r w:rsidRPr="00C60F2F">
        <w:rPr>
          <w:bCs/>
          <w:color w:val="000000"/>
          <w:sz w:val="24"/>
          <w:szCs w:val="24"/>
        </w:rPr>
        <w:t xml:space="preserve">5.1. </w:t>
      </w:r>
      <w:r w:rsidRPr="00C60F2F">
        <w:rPr>
          <w:color w:val="000000"/>
          <w:sz w:val="24"/>
          <w:szCs w:val="24"/>
        </w:rPr>
        <w:t>Состав проекта зависит от сложности объекта строительства. При оценке сложности и определении состава проекта следует учитывать:</w:t>
      </w:r>
    </w:p>
    <w:p w:rsidR="006268E7" w:rsidRPr="00C60F2F" w:rsidRDefault="006268E7">
      <w:pPr>
        <w:shd w:val="clear" w:color="auto" w:fill="FFFFFF"/>
        <w:ind w:firstLine="284"/>
        <w:jc w:val="both"/>
        <w:rPr>
          <w:color w:val="000000"/>
          <w:sz w:val="24"/>
          <w:szCs w:val="24"/>
        </w:rPr>
      </w:pPr>
      <w:r w:rsidRPr="00C60F2F">
        <w:rPr>
          <w:color w:val="000000"/>
          <w:sz w:val="24"/>
          <w:szCs w:val="24"/>
        </w:rPr>
        <w:t>состав объекта и его объемно-планировочные параметры;</w:t>
      </w:r>
    </w:p>
    <w:p w:rsidR="006268E7" w:rsidRPr="00C60F2F" w:rsidRDefault="006268E7">
      <w:pPr>
        <w:shd w:val="clear" w:color="auto" w:fill="FFFFFF"/>
        <w:ind w:firstLine="284"/>
        <w:jc w:val="both"/>
        <w:rPr>
          <w:color w:val="000000"/>
          <w:sz w:val="24"/>
          <w:szCs w:val="24"/>
        </w:rPr>
      </w:pPr>
      <w:r w:rsidRPr="00C60F2F">
        <w:rPr>
          <w:color w:val="000000"/>
          <w:sz w:val="24"/>
          <w:szCs w:val="24"/>
        </w:rPr>
        <w:t>сложность конструктивных решений;</w:t>
      </w:r>
    </w:p>
    <w:p w:rsidR="006268E7" w:rsidRPr="00C60F2F" w:rsidRDefault="006268E7">
      <w:pPr>
        <w:shd w:val="clear" w:color="auto" w:fill="FFFFFF"/>
        <w:ind w:firstLine="284"/>
        <w:jc w:val="both"/>
        <w:rPr>
          <w:color w:val="000000"/>
          <w:sz w:val="24"/>
          <w:szCs w:val="24"/>
        </w:rPr>
      </w:pPr>
      <w:r w:rsidRPr="00C60F2F">
        <w:rPr>
          <w:color w:val="000000"/>
          <w:sz w:val="24"/>
          <w:szCs w:val="24"/>
        </w:rPr>
        <w:t>условия строительства и применяемые технологические процессы;</w:t>
      </w:r>
    </w:p>
    <w:p w:rsidR="006268E7" w:rsidRPr="00C60F2F" w:rsidRDefault="006268E7">
      <w:pPr>
        <w:shd w:val="clear" w:color="auto" w:fill="FFFFFF"/>
        <w:ind w:firstLine="284"/>
        <w:jc w:val="both"/>
        <w:rPr>
          <w:color w:val="000000"/>
          <w:sz w:val="24"/>
          <w:szCs w:val="24"/>
        </w:rPr>
      </w:pPr>
      <w:r w:rsidRPr="00C60F2F">
        <w:rPr>
          <w:color w:val="000000"/>
          <w:sz w:val="24"/>
          <w:szCs w:val="24"/>
        </w:rPr>
        <w:t>количество подрядных организаций, участвующих в строительстве.</w:t>
      </w:r>
    </w:p>
    <w:p w:rsidR="006268E7" w:rsidRPr="00C60F2F" w:rsidRDefault="006268E7">
      <w:pPr>
        <w:shd w:val="clear" w:color="auto" w:fill="FFFFFF"/>
        <w:spacing w:before="120" w:after="120"/>
        <w:jc w:val="center"/>
        <w:rPr>
          <w:b/>
          <w:color w:val="000000"/>
          <w:sz w:val="24"/>
          <w:szCs w:val="24"/>
        </w:rPr>
      </w:pPr>
      <w:r w:rsidRPr="00C60F2F">
        <w:rPr>
          <w:b/>
          <w:bCs/>
          <w:color w:val="000000"/>
          <w:sz w:val="24"/>
          <w:szCs w:val="24"/>
        </w:rPr>
        <w:t>Календарный план строительства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000"/>
      </w:tblPr>
      <w:tblGrid>
        <w:gridCol w:w="2884"/>
        <w:gridCol w:w="1699"/>
        <w:gridCol w:w="1728"/>
        <w:gridCol w:w="1699"/>
        <w:gridCol w:w="1711"/>
      </w:tblGrid>
      <w:tr w:rsidR="006268E7" w:rsidRPr="00C60F2F">
        <w:trPr>
          <w:trHeight w:val="283"/>
          <w:jc w:val="center"/>
        </w:trPr>
        <w:tc>
          <w:tcPr>
            <w:tcW w:w="148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8E7" w:rsidRPr="00C60F2F" w:rsidRDefault="006268E7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C60F2F">
              <w:rPr>
                <w:color w:val="000000"/>
                <w:szCs w:val="24"/>
              </w:rPr>
              <w:t>Наименование объектов и работ (подготовительный период, основной, пусковой и т.д.)</w:t>
            </w:r>
          </w:p>
        </w:tc>
        <w:tc>
          <w:tcPr>
            <w:tcW w:w="87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8E7" w:rsidRPr="00C60F2F" w:rsidRDefault="006268E7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C60F2F">
              <w:rPr>
                <w:color w:val="000000"/>
                <w:szCs w:val="24"/>
              </w:rPr>
              <w:t>Полная сметная стоимость, тыс. руб.</w:t>
            </w:r>
          </w:p>
        </w:tc>
        <w:tc>
          <w:tcPr>
            <w:tcW w:w="88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8E7" w:rsidRPr="00C60F2F" w:rsidRDefault="006268E7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C60F2F">
              <w:rPr>
                <w:color w:val="000000"/>
                <w:szCs w:val="24"/>
              </w:rPr>
              <w:t>Стоимость строительно-монтажных работ, тыс. руб.</w:t>
            </w:r>
          </w:p>
        </w:tc>
        <w:tc>
          <w:tcPr>
            <w:tcW w:w="175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8E7" w:rsidRPr="00C60F2F" w:rsidRDefault="006268E7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C60F2F">
              <w:rPr>
                <w:color w:val="000000"/>
                <w:szCs w:val="24"/>
              </w:rPr>
              <w:t>Распределение объемов работ по периодам (по месяцам, кварталам, годам), тыс. руб.</w:t>
            </w:r>
          </w:p>
        </w:tc>
      </w:tr>
      <w:tr w:rsidR="006268E7" w:rsidRPr="00C60F2F">
        <w:trPr>
          <w:trHeight w:val="283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68E7" w:rsidRPr="00C60F2F" w:rsidRDefault="006268E7">
            <w:pPr>
              <w:widowControl/>
              <w:autoSpaceDE/>
              <w:autoSpaceDN/>
              <w:adjustRightInd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68E7" w:rsidRPr="00C60F2F" w:rsidRDefault="006268E7">
            <w:pPr>
              <w:widowControl/>
              <w:autoSpaceDE/>
              <w:autoSpaceDN/>
              <w:adjustRightInd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68E7" w:rsidRPr="00C60F2F" w:rsidRDefault="006268E7">
            <w:pPr>
              <w:widowControl/>
              <w:autoSpaceDE/>
              <w:autoSpaceDN/>
              <w:adjustRightInd/>
              <w:rPr>
                <w:color w:val="000000"/>
                <w:szCs w:val="24"/>
              </w:rPr>
            </w:pP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8E7" w:rsidRPr="00C60F2F" w:rsidRDefault="006268E7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C60F2F">
              <w:rPr>
                <w:color w:val="000000"/>
                <w:szCs w:val="24"/>
              </w:rPr>
              <w:t>Первый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8E7" w:rsidRPr="00C60F2F" w:rsidRDefault="006268E7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C60F2F">
              <w:rPr>
                <w:color w:val="000000"/>
                <w:szCs w:val="24"/>
              </w:rPr>
              <w:t>Второй и т.д.</w:t>
            </w:r>
          </w:p>
        </w:tc>
      </w:tr>
      <w:tr w:rsidR="006268E7" w:rsidRPr="00C60F2F">
        <w:trPr>
          <w:trHeight w:val="283"/>
          <w:jc w:val="center"/>
        </w:trPr>
        <w:tc>
          <w:tcPr>
            <w:tcW w:w="1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8E7" w:rsidRPr="00C60F2F" w:rsidRDefault="006268E7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C60F2F">
              <w:rPr>
                <w:color w:val="000000"/>
                <w:szCs w:val="24"/>
              </w:rPr>
              <w:t> </w:t>
            </w: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8E7" w:rsidRPr="00C60F2F" w:rsidRDefault="006268E7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C60F2F">
              <w:rPr>
                <w:color w:val="000000"/>
                <w:szCs w:val="24"/>
              </w:rPr>
              <w:t> </w:t>
            </w:r>
          </w:p>
        </w:tc>
        <w:tc>
          <w:tcPr>
            <w:tcW w:w="8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8E7" w:rsidRPr="00C60F2F" w:rsidRDefault="006268E7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C60F2F">
              <w:rPr>
                <w:color w:val="000000"/>
                <w:szCs w:val="24"/>
              </w:rPr>
              <w:t> </w:t>
            </w: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8E7" w:rsidRPr="00C60F2F" w:rsidRDefault="006268E7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C60F2F">
              <w:rPr>
                <w:color w:val="000000"/>
                <w:szCs w:val="24"/>
              </w:rPr>
              <w:t> </w:t>
            </w:r>
          </w:p>
        </w:tc>
        <w:tc>
          <w:tcPr>
            <w:tcW w:w="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8E7" w:rsidRPr="00C60F2F" w:rsidRDefault="006268E7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C60F2F">
              <w:rPr>
                <w:color w:val="000000"/>
                <w:szCs w:val="24"/>
              </w:rPr>
              <w:t> </w:t>
            </w:r>
          </w:p>
        </w:tc>
      </w:tr>
    </w:tbl>
    <w:p w:rsidR="006268E7" w:rsidRPr="00C60F2F" w:rsidRDefault="006268E7">
      <w:pPr>
        <w:shd w:val="clear" w:color="auto" w:fill="FFFFFF"/>
        <w:spacing w:before="120"/>
        <w:ind w:firstLine="284"/>
        <w:jc w:val="both"/>
        <w:rPr>
          <w:color w:val="000000"/>
          <w:sz w:val="24"/>
          <w:szCs w:val="24"/>
        </w:rPr>
      </w:pPr>
      <w:r w:rsidRPr="00C60F2F">
        <w:rPr>
          <w:color w:val="000000"/>
          <w:sz w:val="24"/>
          <w:szCs w:val="24"/>
        </w:rPr>
        <w:t>5.2. Исходными материалами для составления проекта организации строительства служат:</w:t>
      </w:r>
    </w:p>
    <w:p w:rsidR="006268E7" w:rsidRPr="00C60F2F" w:rsidRDefault="006268E7">
      <w:pPr>
        <w:shd w:val="clear" w:color="auto" w:fill="FFFFFF"/>
        <w:ind w:firstLine="284"/>
        <w:jc w:val="both"/>
        <w:rPr>
          <w:color w:val="000000"/>
          <w:sz w:val="24"/>
          <w:szCs w:val="24"/>
        </w:rPr>
      </w:pPr>
      <w:r w:rsidRPr="00C60F2F">
        <w:rPr>
          <w:color w:val="000000"/>
          <w:sz w:val="24"/>
          <w:szCs w:val="24"/>
        </w:rPr>
        <w:t>проект (рабочий проект) здания (сооружения);</w:t>
      </w:r>
    </w:p>
    <w:p w:rsidR="006268E7" w:rsidRPr="00C60F2F" w:rsidRDefault="006268E7">
      <w:pPr>
        <w:shd w:val="clear" w:color="auto" w:fill="FFFFFF"/>
        <w:ind w:firstLine="284"/>
        <w:jc w:val="both"/>
        <w:rPr>
          <w:color w:val="000000"/>
          <w:sz w:val="24"/>
          <w:szCs w:val="24"/>
        </w:rPr>
      </w:pPr>
      <w:r w:rsidRPr="00C60F2F">
        <w:rPr>
          <w:color w:val="000000"/>
          <w:sz w:val="24"/>
          <w:szCs w:val="24"/>
        </w:rPr>
        <w:t>результаты топографических, геологических и гидрогеологических изысканий;</w:t>
      </w:r>
    </w:p>
    <w:p w:rsidR="006268E7" w:rsidRPr="00C60F2F" w:rsidRDefault="006268E7">
      <w:pPr>
        <w:shd w:val="clear" w:color="auto" w:fill="FFFFFF"/>
        <w:ind w:firstLine="284"/>
        <w:jc w:val="both"/>
        <w:rPr>
          <w:color w:val="000000"/>
          <w:sz w:val="24"/>
          <w:szCs w:val="24"/>
        </w:rPr>
      </w:pPr>
      <w:r w:rsidRPr="00C60F2F">
        <w:rPr>
          <w:color w:val="000000"/>
          <w:sz w:val="24"/>
          <w:szCs w:val="24"/>
        </w:rPr>
        <w:t>решения по применению способов организации строительства, строительных конструкций, изделий и материалов, средств механизации строительно-монтажных работ, данные об источниках и порядке обеспечения строительства водой, электроэнергией, паром и т.п.;</w:t>
      </w:r>
    </w:p>
    <w:p w:rsidR="006268E7" w:rsidRPr="00C60F2F" w:rsidRDefault="006268E7">
      <w:pPr>
        <w:shd w:val="clear" w:color="auto" w:fill="FFFFFF"/>
        <w:ind w:firstLine="284"/>
        <w:jc w:val="both"/>
        <w:rPr>
          <w:color w:val="000000"/>
          <w:sz w:val="24"/>
          <w:szCs w:val="24"/>
        </w:rPr>
      </w:pPr>
      <w:r w:rsidRPr="00C60F2F">
        <w:rPr>
          <w:color w:val="000000"/>
          <w:sz w:val="24"/>
          <w:szCs w:val="24"/>
        </w:rPr>
        <w:t>сведения о возможности обеспечения строительства рабочими кадрами, жилыми и бытовыми помещениями;</w:t>
      </w:r>
    </w:p>
    <w:p w:rsidR="006268E7" w:rsidRPr="00C60F2F" w:rsidRDefault="006268E7">
      <w:pPr>
        <w:shd w:val="clear" w:color="auto" w:fill="FFFFFF"/>
        <w:ind w:firstLine="284"/>
        <w:jc w:val="both"/>
        <w:rPr>
          <w:color w:val="000000"/>
          <w:sz w:val="24"/>
          <w:szCs w:val="24"/>
        </w:rPr>
      </w:pPr>
      <w:r w:rsidRPr="00C60F2F">
        <w:rPr>
          <w:color w:val="000000"/>
          <w:sz w:val="24"/>
          <w:szCs w:val="24"/>
        </w:rPr>
        <w:t>данные о мощности общестроительных и специализированных строительных организаций, наличии производственной базы и возможностях ее использования.</w:t>
      </w:r>
    </w:p>
    <w:p w:rsidR="006268E7" w:rsidRPr="00C60F2F" w:rsidRDefault="006268E7">
      <w:pPr>
        <w:shd w:val="clear" w:color="auto" w:fill="FFFFFF"/>
        <w:tabs>
          <w:tab w:val="left" w:pos="715"/>
        </w:tabs>
        <w:ind w:firstLine="284"/>
        <w:jc w:val="both"/>
        <w:rPr>
          <w:color w:val="000000"/>
          <w:sz w:val="24"/>
          <w:szCs w:val="24"/>
        </w:rPr>
      </w:pPr>
      <w:r w:rsidRPr="00C60F2F">
        <w:rPr>
          <w:color w:val="000000"/>
          <w:sz w:val="24"/>
          <w:szCs w:val="24"/>
        </w:rPr>
        <w:lastRenderedPageBreak/>
        <w:t>5.3. Проект организации строительства разрабатывается, как правило, одновременно с разработкой строительной и других частей проекта (рабочего) проекта. Объемно-планировочные, конструктивные и технологические решения согласовываются при этом с условиями организации строительства и производства работ.</w:t>
      </w:r>
    </w:p>
    <w:p w:rsidR="006268E7" w:rsidRPr="00C60F2F" w:rsidRDefault="006268E7">
      <w:pPr>
        <w:shd w:val="clear" w:color="auto" w:fill="FFFFFF"/>
        <w:tabs>
          <w:tab w:val="left" w:pos="715"/>
        </w:tabs>
        <w:ind w:firstLine="284"/>
        <w:jc w:val="both"/>
        <w:rPr>
          <w:color w:val="000000"/>
          <w:sz w:val="24"/>
          <w:szCs w:val="24"/>
        </w:rPr>
      </w:pPr>
      <w:bookmarkStart w:id="7" w:name="П_5_4"/>
      <w:r w:rsidRPr="00C60F2F">
        <w:rPr>
          <w:color w:val="000000"/>
          <w:sz w:val="24"/>
          <w:szCs w:val="24"/>
        </w:rPr>
        <w:t>5.4. В составе проекта организации строительства разрабатываются: календарный план строительства; строительный генеральный план; организационно-технологические схемы возведения здания (сооружения) с описанием последовательности и содержания основных технологических процессов; ведомость объемов строительных, монтажных и специальных работ; график потребности в строительных конструкциях, изделиях и материалах; график потребности в основных строительных машинах; график потребности в рабочих кадрах; пояснительная записка.</w:t>
      </w:r>
    </w:p>
    <w:bookmarkEnd w:id="7"/>
    <w:p w:rsidR="006268E7" w:rsidRPr="00C60F2F" w:rsidRDefault="006268E7">
      <w:pPr>
        <w:shd w:val="clear" w:color="auto" w:fill="FFFFFF"/>
        <w:tabs>
          <w:tab w:val="left" w:pos="787"/>
        </w:tabs>
        <w:ind w:firstLine="284"/>
        <w:jc w:val="both"/>
        <w:rPr>
          <w:color w:val="000000"/>
          <w:sz w:val="24"/>
          <w:szCs w:val="24"/>
        </w:rPr>
      </w:pPr>
      <w:r w:rsidRPr="00C60F2F">
        <w:rPr>
          <w:color w:val="000000"/>
          <w:sz w:val="24"/>
          <w:szCs w:val="24"/>
        </w:rPr>
        <w:t>5.5. В календарном плане строительства приводятся очередность и сроки строительства основных и вспомогательных зданий и сооружений, пусковых комплексов и работ подготовительного периода с распределением инвестиций и объемов строительно-монтажных работ по этапам строительства и по времени. Календарный план составляется по следующей форме.</w:t>
      </w:r>
    </w:p>
    <w:p w:rsidR="006268E7" w:rsidRPr="00C60F2F" w:rsidRDefault="006268E7">
      <w:pPr>
        <w:shd w:val="clear" w:color="auto" w:fill="FFFFFF"/>
        <w:ind w:firstLine="284"/>
        <w:jc w:val="both"/>
        <w:rPr>
          <w:color w:val="000000"/>
          <w:sz w:val="24"/>
          <w:szCs w:val="24"/>
        </w:rPr>
      </w:pPr>
      <w:r w:rsidRPr="00C60F2F">
        <w:rPr>
          <w:color w:val="000000"/>
          <w:sz w:val="24"/>
          <w:szCs w:val="24"/>
        </w:rPr>
        <w:t>На основании календарного плана строительства составляется генеральный график производства строительно-монтажных работ на объекте, в развитие и уточнение к которому прилагаются графики на год и квартал.</w:t>
      </w:r>
    </w:p>
    <w:p w:rsidR="006268E7" w:rsidRPr="00C60F2F" w:rsidRDefault="006268E7">
      <w:pPr>
        <w:shd w:val="clear" w:color="auto" w:fill="FFFFFF"/>
        <w:ind w:firstLine="284"/>
        <w:jc w:val="both"/>
        <w:rPr>
          <w:color w:val="000000"/>
          <w:sz w:val="24"/>
          <w:szCs w:val="24"/>
        </w:rPr>
      </w:pPr>
      <w:r w:rsidRPr="00C60F2F">
        <w:rPr>
          <w:color w:val="000000"/>
          <w:sz w:val="24"/>
          <w:szCs w:val="24"/>
        </w:rPr>
        <w:t>Календарный план на подготовительный период с планированием работ по месяцам может составляться отдельно.</w:t>
      </w:r>
    </w:p>
    <w:p w:rsidR="006268E7" w:rsidRPr="00C60F2F" w:rsidRDefault="006268E7">
      <w:pPr>
        <w:shd w:val="clear" w:color="auto" w:fill="FFFFFF"/>
        <w:tabs>
          <w:tab w:val="left" w:pos="725"/>
        </w:tabs>
        <w:ind w:firstLine="284"/>
        <w:jc w:val="both"/>
        <w:rPr>
          <w:color w:val="000000"/>
          <w:sz w:val="24"/>
          <w:szCs w:val="24"/>
        </w:rPr>
      </w:pPr>
      <w:r w:rsidRPr="00C60F2F">
        <w:rPr>
          <w:color w:val="000000"/>
          <w:sz w:val="24"/>
          <w:szCs w:val="24"/>
        </w:rPr>
        <w:t>5.6. Строительный генеральный план составляется отдельно для подготовительного и основного периодов строительства с указанием расположения строящихся здании и сооружений, участков для размещения временных инвентарных зданий и сооружений, постоянных и временных железных и автомобильных дорог, основных инженерных коммуникаций, складов, монтажных кранов, объектов производственной базы (с выделением объектов, сооружаемых в подготовительный период), а также существующих и подлежащих сносу строений.</w:t>
      </w:r>
    </w:p>
    <w:p w:rsidR="006268E7" w:rsidRPr="00C60F2F" w:rsidRDefault="006268E7">
      <w:pPr>
        <w:shd w:val="clear" w:color="auto" w:fill="FFFFFF"/>
        <w:tabs>
          <w:tab w:val="left" w:pos="725"/>
        </w:tabs>
        <w:ind w:firstLine="284"/>
        <w:jc w:val="both"/>
        <w:rPr>
          <w:color w:val="000000"/>
          <w:sz w:val="24"/>
          <w:szCs w:val="24"/>
        </w:rPr>
      </w:pPr>
      <w:r w:rsidRPr="00C60F2F">
        <w:rPr>
          <w:color w:val="000000"/>
          <w:sz w:val="24"/>
          <w:szCs w:val="24"/>
        </w:rPr>
        <w:t>5.7. Ведомость объемов строительных, монтажных и специальных работ (включая монтаж технологического оборудования) с выделением работ по отдельным объектам, пусковым комплексам и периодам строительства составляется по следующей форме.</w:t>
      </w:r>
    </w:p>
    <w:p w:rsidR="006268E7" w:rsidRPr="00C60F2F" w:rsidRDefault="006268E7">
      <w:pPr>
        <w:shd w:val="clear" w:color="auto" w:fill="FFFFFF"/>
        <w:spacing w:before="120" w:after="120"/>
        <w:jc w:val="center"/>
        <w:rPr>
          <w:b/>
          <w:color w:val="000000"/>
          <w:sz w:val="24"/>
          <w:szCs w:val="24"/>
        </w:rPr>
      </w:pPr>
      <w:r w:rsidRPr="00C60F2F">
        <w:rPr>
          <w:b/>
          <w:bCs/>
          <w:color w:val="000000"/>
          <w:sz w:val="24"/>
          <w:szCs w:val="24"/>
        </w:rPr>
        <w:t>Ведомость объемов строительных, монтажных и специальных работ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000"/>
      </w:tblPr>
      <w:tblGrid>
        <w:gridCol w:w="2876"/>
        <w:gridCol w:w="2288"/>
        <w:gridCol w:w="2279"/>
        <w:gridCol w:w="1133"/>
        <w:gridCol w:w="1145"/>
      </w:tblGrid>
      <w:tr w:rsidR="006268E7" w:rsidRPr="00C60F2F">
        <w:trPr>
          <w:trHeight w:val="283"/>
          <w:jc w:val="center"/>
        </w:trPr>
        <w:tc>
          <w:tcPr>
            <w:tcW w:w="147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8E7" w:rsidRPr="00C60F2F" w:rsidRDefault="006268E7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C60F2F">
              <w:rPr>
                <w:color w:val="000000"/>
                <w:szCs w:val="24"/>
              </w:rPr>
              <w:t>Наименование работ</w:t>
            </w:r>
          </w:p>
        </w:tc>
        <w:tc>
          <w:tcPr>
            <w:tcW w:w="117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8E7" w:rsidRPr="00C60F2F" w:rsidRDefault="006268E7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C60F2F">
              <w:rPr>
                <w:color w:val="000000"/>
                <w:szCs w:val="24"/>
              </w:rPr>
              <w:t>Единица измерения</w:t>
            </w:r>
          </w:p>
        </w:tc>
        <w:tc>
          <w:tcPr>
            <w:tcW w:w="117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8E7" w:rsidRPr="00C60F2F" w:rsidRDefault="006268E7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C60F2F">
              <w:rPr>
                <w:color w:val="000000"/>
                <w:szCs w:val="24"/>
              </w:rPr>
              <w:t>Объем работ</w:t>
            </w:r>
          </w:p>
        </w:tc>
        <w:tc>
          <w:tcPr>
            <w:tcW w:w="11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8E7" w:rsidRPr="00C60F2F" w:rsidRDefault="006268E7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C60F2F">
              <w:rPr>
                <w:color w:val="000000"/>
                <w:szCs w:val="24"/>
              </w:rPr>
              <w:t>Распределение объемов работ по периодам (по месяцам, кварталам)</w:t>
            </w:r>
          </w:p>
        </w:tc>
      </w:tr>
      <w:tr w:rsidR="006268E7" w:rsidRPr="00C60F2F">
        <w:trPr>
          <w:trHeight w:val="283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68E7" w:rsidRPr="00C60F2F" w:rsidRDefault="006268E7">
            <w:pPr>
              <w:widowControl/>
              <w:autoSpaceDE/>
              <w:autoSpaceDN/>
              <w:adjustRightInd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68E7" w:rsidRPr="00C60F2F" w:rsidRDefault="006268E7">
            <w:pPr>
              <w:widowControl/>
              <w:autoSpaceDE/>
              <w:autoSpaceDN/>
              <w:adjustRightInd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68E7" w:rsidRPr="00C60F2F" w:rsidRDefault="006268E7">
            <w:pPr>
              <w:widowControl/>
              <w:autoSpaceDE/>
              <w:autoSpaceDN/>
              <w:adjustRightInd/>
              <w:rPr>
                <w:color w:val="000000"/>
                <w:szCs w:val="24"/>
              </w:rPr>
            </w:pP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8E7" w:rsidRPr="00C60F2F" w:rsidRDefault="006268E7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C60F2F">
              <w:rPr>
                <w:color w:val="000000"/>
                <w:szCs w:val="24"/>
              </w:rPr>
              <w:t>Первый</w:t>
            </w:r>
          </w:p>
        </w:tc>
        <w:tc>
          <w:tcPr>
            <w:tcW w:w="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8E7" w:rsidRPr="00C60F2F" w:rsidRDefault="006268E7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C60F2F">
              <w:rPr>
                <w:color w:val="000000"/>
                <w:szCs w:val="24"/>
              </w:rPr>
              <w:t>Второй и т.д.</w:t>
            </w:r>
          </w:p>
        </w:tc>
      </w:tr>
      <w:tr w:rsidR="006268E7" w:rsidRPr="00C60F2F">
        <w:trPr>
          <w:trHeight w:val="283"/>
          <w:jc w:val="center"/>
        </w:trPr>
        <w:tc>
          <w:tcPr>
            <w:tcW w:w="14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8E7" w:rsidRPr="00C60F2F" w:rsidRDefault="006268E7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C60F2F">
              <w:rPr>
                <w:color w:val="000000"/>
                <w:szCs w:val="24"/>
              </w:rPr>
              <w:t> </w:t>
            </w:r>
          </w:p>
        </w:tc>
        <w:tc>
          <w:tcPr>
            <w:tcW w:w="11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8E7" w:rsidRPr="00C60F2F" w:rsidRDefault="006268E7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C60F2F">
              <w:rPr>
                <w:color w:val="000000"/>
                <w:szCs w:val="24"/>
              </w:rPr>
              <w:t> </w:t>
            </w:r>
          </w:p>
        </w:tc>
        <w:tc>
          <w:tcPr>
            <w:tcW w:w="1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8E7" w:rsidRPr="00C60F2F" w:rsidRDefault="006268E7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C60F2F">
              <w:rPr>
                <w:color w:val="000000"/>
                <w:szCs w:val="24"/>
              </w:rPr>
              <w:t> </w:t>
            </w: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8E7" w:rsidRPr="00C60F2F" w:rsidRDefault="006268E7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C60F2F">
              <w:rPr>
                <w:color w:val="000000"/>
                <w:szCs w:val="24"/>
              </w:rPr>
              <w:t> </w:t>
            </w:r>
          </w:p>
        </w:tc>
        <w:tc>
          <w:tcPr>
            <w:tcW w:w="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8E7" w:rsidRPr="00C60F2F" w:rsidRDefault="006268E7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C60F2F">
              <w:rPr>
                <w:color w:val="000000"/>
                <w:szCs w:val="24"/>
              </w:rPr>
              <w:t> </w:t>
            </w:r>
          </w:p>
        </w:tc>
      </w:tr>
    </w:tbl>
    <w:p w:rsidR="006268E7" w:rsidRPr="00C60F2F" w:rsidRDefault="006268E7">
      <w:pPr>
        <w:shd w:val="clear" w:color="auto" w:fill="FFFFFF"/>
        <w:spacing w:before="120"/>
        <w:ind w:firstLine="284"/>
        <w:jc w:val="both"/>
        <w:rPr>
          <w:color w:val="000000"/>
          <w:sz w:val="24"/>
          <w:szCs w:val="24"/>
        </w:rPr>
      </w:pPr>
      <w:r w:rsidRPr="00C60F2F">
        <w:rPr>
          <w:color w:val="000000"/>
          <w:sz w:val="24"/>
          <w:szCs w:val="24"/>
        </w:rPr>
        <w:t>5.8. График потребности в строительных конструкциях, изделиях и материалах с распределением по объектам, пусковым комплексам и срокам строительства составляется по следующей форме.</w:t>
      </w:r>
    </w:p>
    <w:p w:rsidR="006268E7" w:rsidRPr="00C60F2F" w:rsidRDefault="006268E7">
      <w:pPr>
        <w:shd w:val="clear" w:color="auto" w:fill="FFFFFF"/>
        <w:spacing w:before="120" w:after="120"/>
        <w:jc w:val="center"/>
        <w:rPr>
          <w:b/>
          <w:color w:val="000000"/>
          <w:sz w:val="24"/>
          <w:szCs w:val="24"/>
        </w:rPr>
      </w:pPr>
      <w:r w:rsidRPr="00C60F2F">
        <w:rPr>
          <w:b/>
          <w:bCs/>
          <w:color w:val="000000"/>
          <w:sz w:val="24"/>
          <w:szCs w:val="24"/>
        </w:rPr>
        <w:t>График потребности в строительных конструкциях, изделиях и материалах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000"/>
      </w:tblPr>
      <w:tblGrid>
        <w:gridCol w:w="2851"/>
        <w:gridCol w:w="1110"/>
        <w:gridCol w:w="1301"/>
        <w:gridCol w:w="1091"/>
        <w:gridCol w:w="1124"/>
        <w:gridCol w:w="1124"/>
        <w:gridCol w:w="1120"/>
      </w:tblGrid>
      <w:tr w:rsidR="006268E7" w:rsidRPr="00C60F2F">
        <w:trPr>
          <w:trHeight w:val="283"/>
          <w:jc w:val="center"/>
        </w:trPr>
        <w:tc>
          <w:tcPr>
            <w:tcW w:w="146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68E7" w:rsidRPr="00C60F2F" w:rsidRDefault="006268E7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C60F2F">
              <w:rPr>
                <w:color w:val="000000"/>
                <w:szCs w:val="24"/>
              </w:rPr>
              <w:t>Наименование</w:t>
            </w:r>
          </w:p>
        </w:tc>
        <w:tc>
          <w:tcPr>
            <w:tcW w:w="57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68E7" w:rsidRPr="00C60F2F" w:rsidRDefault="006268E7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C60F2F">
              <w:rPr>
                <w:color w:val="000000"/>
                <w:szCs w:val="24"/>
              </w:rPr>
              <w:t>Единица измерения</w:t>
            </w:r>
          </w:p>
        </w:tc>
        <w:tc>
          <w:tcPr>
            <w:tcW w:w="66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68E7" w:rsidRPr="00C60F2F" w:rsidRDefault="006268E7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C60F2F">
              <w:rPr>
                <w:color w:val="000000"/>
                <w:szCs w:val="24"/>
              </w:rPr>
              <w:t>Всего по строительству</w:t>
            </w:r>
          </w:p>
        </w:tc>
        <w:tc>
          <w:tcPr>
            <w:tcW w:w="113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68E7" w:rsidRPr="00C60F2F" w:rsidRDefault="006268E7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C60F2F">
              <w:rPr>
                <w:color w:val="000000"/>
                <w:szCs w:val="24"/>
              </w:rPr>
              <w:t>В том числе по основным объектам</w:t>
            </w:r>
          </w:p>
        </w:tc>
        <w:tc>
          <w:tcPr>
            <w:tcW w:w="115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68E7" w:rsidRPr="00C60F2F" w:rsidRDefault="006268E7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C60F2F">
              <w:rPr>
                <w:color w:val="000000"/>
                <w:szCs w:val="24"/>
              </w:rPr>
              <w:t>Распределение по периодам (по месяцам, кварталам)</w:t>
            </w:r>
          </w:p>
        </w:tc>
      </w:tr>
      <w:tr w:rsidR="006268E7" w:rsidRPr="00C60F2F">
        <w:trPr>
          <w:trHeight w:val="283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68E7" w:rsidRPr="00C60F2F" w:rsidRDefault="006268E7">
            <w:pPr>
              <w:widowControl/>
              <w:autoSpaceDE/>
              <w:autoSpaceDN/>
              <w:adjustRightInd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68E7" w:rsidRPr="00C60F2F" w:rsidRDefault="006268E7">
            <w:pPr>
              <w:widowControl/>
              <w:autoSpaceDE/>
              <w:autoSpaceDN/>
              <w:adjustRightInd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68E7" w:rsidRPr="00C60F2F" w:rsidRDefault="006268E7">
            <w:pPr>
              <w:widowControl/>
              <w:autoSpaceDE/>
              <w:autoSpaceDN/>
              <w:adjustRightInd/>
              <w:rPr>
                <w:color w:val="000000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68E7" w:rsidRPr="00C60F2F" w:rsidRDefault="006268E7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C60F2F">
              <w:rPr>
                <w:color w:val="000000"/>
                <w:szCs w:val="24"/>
              </w:rPr>
              <w:t>№ 1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68E7" w:rsidRPr="00C60F2F" w:rsidRDefault="006268E7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C60F2F">
              <w:rPr>
                <w:color w:val="000000"/>
                <w:szCs w:val="24"/>
              </w:rPr>
              <w:t>№ 2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68E7" w:rsidRPr="00C60F2F" w:rsidRDefault="006268E7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C60F2F">
              <w:rPr>
                <w:color w:val="000000"/>
                <w:szCs w:val="24"/>
              </w:rPr>
              <w:t>Первый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68E7" w:rsidRPr="00C60F2F" w:rsidRDefault="006268E7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C60F2F">
              <w:rPr>
                <w:color w:val="000000"/>
                <w:szCs w:val="24"/>
              </w:rPr>
              <w:t>Второй и т.д.</w:t>
            </w:r>
          </w:p>
        </w:tc>
      </w:tr>
      <w:tr w:rsidR="006268E7" w:rsidRPr="00C60F2F">
        <w:trPr>
          <w:trHeight w:val="283"/>
          <w:jc w:val="center"/>
        </w:trPr>
        <w:tc>
          <w:tcPr>
            <w:tcW w:w="1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68E7" w:rsidRPr="00C60F2F" w:rsidRDefault="006268E7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C60F2F">
              <w:rPr>
                <w:color w:val="000000"/>
                <w:szCs w:val="24"/>
              </w:rPr>
              <w:t> 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68E7" w:rsidRPr="00C60F2F" w:rsidRDefault="006268E7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C60F2F">
              <w:rPr>
                <w:color w:val="000000"/>
                <w:szCs w:val="24"/>
              </w:rPr>
              <w:t> </w:t>
            </w:r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68E7" w:rsidRPr="00C60F2F" w:rsidRDefault="006268E7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C60F2F">
              <w:rPr>
                <w:color w:val="000000"/>
                <w:szCs w:val="24"/>
              </w:rPr>
              <w:t> 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68E7" w:rsidRPr="00C60F2F" w:rsidRDefault="006268E7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C60F2F">
              <w:rPr>
                <w:color w:val="000000"/>
                <w:szCs w:val="24"/>
              </w:rPr>
              <w:t> 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68E7" w:rsidRPr="00C60F2F" w:rsidRDefault="006268E7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C60F2F">
              <w:rPr>
                <w:color w:val="000000"/>
                <w:szCs w:val="24"/>
              </w:rPr>
              <w:t> 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68E7" w:rsidRPr="00C60F2F" w:rsidRDefault="006268E7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C60F2F">
              <w:rPr>
                <w:color w:val="000000"/>
                <w:szCs w:val="24"/>
              </w:rPr>
              <w:t> 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68E7" w:rsidRPr="00C60F2F" w:rsidRDefault="006268E7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C60F2F">
              <w:rPr>
                <w:color w:val="000000"/>
                <w:szCs w:val="24"/>
              </w:rPr>
              <w:t> </w:t>
            </w:r>
          </w:p>
        </w:tc>
      </w:tr>
    </w:tbl>
    <w:p w:rsidR="006268E7" w:rsidRPr="00C60F2F" w:rsidRDefault="006268E7">
      <w:pPr>
        <w:shd w:val="clear" w:color="auto" w:fill="FFFFFF"/>
        <w:spacing w:before="120"/>
        <w:ind w:firstLine="284"/>
        <w:jc w:val="both"/>
        <w:rPr>
          <w:color w:val="000000"/>
          <w:sz w:val="24"/>
          <w:szCs w:val="24"/>
        </w:rPr>
      </w:pPr>
      <w:r w:rsidRPr="00C60F2F">
        <w:rPr>
          <w:color w:val="000000"/>
          <w:sz w:val="24"/>
          <w:szCs w:val="24"/>
        </w:rPr>
        <w:t>5.9. Пояснительная записка содержит:</w:t>
      </w:r>
    </w:p>
    <w:p w:rsidR="006268E7" w:rsidRPr="00C60F2F" w:rsidRDefault="006268E7">
      <w:pPr>
        <w:shd w:val="clear" w:color="auto" w:fill="FFFFFF"/>
        <w:ind w:firstLine="284"/>
        <w:jc w:val="both"/>
        <w:rPr>
          <w:color w:val="000000"/>
          <w:sz w:val="24"/>
          <w:szCs w:val="24"/>
        </w:rPr>
      </w:pPr>
      <w:r w:rsidRPr="00C60F2F">
        <w:rPr>
          <w:color w:val="000000"/>
          <w:sz w:val="24"/>
          <w:szCs w:val="24"/>
        </w:rPr>
        <w:t>характеристику условий строительства;</w:t>
      </w:r>
    </w:p>
    <w:p w:rsidR="006268E7" w:rsidRPr="00C60F2F" w:rsidRDefault="006268E7">
      <w:pPr>
        <w:shd w:val="clear" w:color="auto" w:fill="FFFFFF"/>
        <w:ind w:firstLine="284"/>
        <w:jc w:val="both"/>
        <w:rPr>
          <w:color w:val="000000"/>
          <w:sz w:val="24"/>
          <w:szCs w:val="24"/>
        </w:rPr>
      </w:pPr>
      <w:r w:rsidRPr="00C60F2F">
        <w:rPr>
          <w:color w:val="000000"/>
          <w:sz w:val="24"/>
          <w:szCs w:val="24"/>
        </w:rPr>
        <w:t xml:space="preserve">обоснование выбора методов производства строительных, монтажных и специальных </w:t>
      </w:r>
      <w:r w:rsidRPr="00C60F2F">
        <w:rPr>
          <w:color w:val="000000"/>
          <w:sz w:val="24"/>
          <w:szCs w:val="24"/>
        </w:rPr>
        <w:lastRenderedPageBreak/>
        <w:t>работ;</w:t>
      </w:r>
    </w:p>
    <w:p w:rsidR="006268E7" w:rsidRPr="00C60F2F" w:rsidRDefault="006268E7">
      <w:pPr>
        <w:shd w:val="clear" w:color="auto" w:fill="FFFFFF"/>
        <w:ind w:firstLine="284"/>
        <w:jc w:val="both"/>
        <w:rPr>
          <w:color w:val="000000"/>
          <w:sz w:val="24"/>
          <w:szCs w:val="24"/>
        </w:rPr>
      </w:pPr>
      <w:r w:rsidRPr="00C60F2F">
        <w:rPr>
          <w:color w:val="000000"/>
          <w:sz w:val="24"/>
          <w:szCs w:val="24"/>
        </w:rPr>
        <w:t>обоснование потребности в основных строительных машинах;</w:t>
      </w:r>
    </w:p>
    <w:p w:rsidR="006268E7" w:rsidRPr="00C60F2F" w:rsidRDefault="006268E7">
      <w:pPr>
        <w:shd w:val="clear" w:color="auto" w:fill="FFFFFF"/>
        <w:ind w:firstLine="284"/>
        <w:jc w:val="both"/>
        <w:rPr>
          <w:color w:val="000000"/>
          <w:sz w:val="24"/>
          <w:szCs w:val="24"/>
        </w:rPr>
      </w:pPr>
      <w:r w:rsidRPr="00C60F2F">
        <w:rPr>
          <w:color w:val="000000"/>
          <w:sz w:val="24"/>
          <w:szCs w:val="24"/>
        </w:rPr>
        <w:t>обоснование потребности в транспортных средствах, погрузочно-разгрузочных машинах, складском хозяйстве;</w:t>
      </w:r>
    </w:p>
    <w:p w:rsidR="006268E7" w:rsidRPr="00C60F2F" w:rsidRDefault="006268E7">
      <w:pPr>
        <w:shd w:val="clear" w:color="auto" w:fill="FFFFFF"/>
        <w:ind w:firstLine="284"/>
        <w:jc w:val="both"/>
        <w:rPr>
          <w:color w:val="000000"/>
          <w:sz w:val="24"/>
          <w:szCs w:val="24"/>
        </w:rPr>
      </w:pPr>
      <w:r w:rsidRPr="00C60F2F">
        <w:rPr>
          <w:color w:val="000000"/>
          <w:sz w:val="24"/>
          <w:szCs w:val="24"/>
        </w:rPr>
        <w:t>обоснование потребности в жилье и бытовом обслуживании;</w:t>
      </w:r>
    </w:p>
    <w:p w:rsidR="006268E7" w:rsidRPr="00C60F2F" w:rsidRDefault="006268E7">
      <w:pPr>
        <w:shd w:val="clear" w:color="auto" w:fill="FFFFFF"/>
        <w:ind w:firstLine="284"/>
        <w:jc w:val="both"/>
        <w:rPr>
          <w:color w:val="000000"/>
          <w:sz w:val="24"/>
          <w:szCs w:val="24"/>
        </w:rPr>
      </w:pPr>
      <w:r w:rsidRPr="00C60F2F">
        <w:rPr>
          <w:color w:val="000000"/>
          <w:sz w:val="24"/>
          <w:szCs w:val="24"/>
        </w:rPr>
        <w:t>расчеты потребности в электроэнергии, воде, паре, сжатом воздухе, а также в инвентарных зданиях и временных сооружениях для производства строительно-монтажных работ;</w:t>
      </w:r>
    </w:p>
    <w:p w:rsidR="006268E7" w:rsidRPr="00C60F2F" w:rsidRDefault="006268E7">
      <w:pPr>
        <w:shd w:val="clear" w:color="auto" w:fill="FFFFFF"/>
        <w:ind w:firstLine="284"/>
        <w:jc w:val="both"/>
        <w:rPr>
          <w:color w:val="000000"/>
          <w:sz w:val="24"/>
          <w:szCs w:val="24"/>
        </w:rPr>
      </w:pPr>
      <w:r w:rsidRPr="00C60F2F">
        <w:rPr>
          <w:color w:val="000000"/>
          <w:sz w:val="24"/>
          <w:szCs w:val="24"/>
        </w:rPr>
        <w:t>мероприятия по охране труда и окружающей природной среды;</w:t>
      </w:r>
    </w:p>
    <w:p w:rsidR="006268E7" w:rsidRPr="00C60F2F" w:rsidRDefault="006268E7">
      <w:pPr>
        <w:shd w:val="clear" w:color="auto" w:fill="FFFFFF"/>
        <w:ind w:firstLine="284"/>
        <w:jc w:val="both"/>
        <w:rPr>
          <w:color w:val="000000"/>
          <w:sz w:val="24"/>
          <w:szCs w:val="24"/>
        </w:rPr>
      </w:pPr>
      <w:r w:rsidRPr="00C60F2F">
        <w:rPr>
          <w:color w:val="000000"/>
          <w:sz w:val="24"/>
          <w:szCs w:val="24"/>
        </w:rPr>
        <w:t>основные технико-экономические показатели (см. п. 4.7).</w:t>
      </w:r>
    </w:p>
    <w:p w:rsidR="006268E7" w:rsidRPr="00C60F2F" w:rsidRDefault="006268E7">
      <w:pPr>
        <w:shd w:val="clear" w:color="auto" w:fill="FFFFFF"/>
        <w:ind w:firstLine="284"/>
        <w:jc w:val="both"/>
        <w:rPr>
          <w:color w:val="000000"/>
          <w:sz w:val="24"/>
          <w:szCs w:val="24"/>
        </w:rPr>
      </w:pPr>
      <w:r w:rsidRPr="00C60F2F">
        <w:rPr>
          <w:color w:val="000000"/>
          <w:sz w:val="24"/>
          <w:szCs w:val="24"/>
        </w:rPr>
        <w:t>5.10. Для сложных объектов в состав проекта организации строительства дополнительно к перечисленному в п. 5.4 включаются:</w:t>
      </w:r>
    </w:p>
    <w:p w:rsidR="006268E7" w:rsidRPr="00C60F2F" w:rsidRDefault="006268E7">
      <w:pPr>
        <w:shd w:val="clear" w:color="auto" w:fill="FFFFFF"/>
        <w:ind w:firstLine="284"/>
        <w:jc w:val="both"/>
        <w:rPr>
          <w:color w:val="000000"/>
          <w:sz w:val="24"/>
          <w:szCs w:val="24"/>
        </w:rPr>
      </w:pPr>
      <w:r w:rsidRPr="00C60F2F">
        <w:rPr>
          <w:color w:val="000000"/>
          <w:sz w:val="24"/>
          <w:szCs w:val="24"/>
        </w:rPr>
        <w:t>укрупненный сетевой график, в котором указываются продолжительность основных этапов строительства объекта, очередность строительства отдельных зданий и сооружений, сроки поставки технологического оборудования;</w:t>
      </w:r>
    </w:p>
    <w:p w:rsidR="006268E7" w:rsidRPr="00C60F2F" w:rsidRDefault="006268E7">
      <w:pPr>
        <w:shd w:val="clear" w:color="auto" w:fill="FFFFFF"/>
        <w:ind w:firstLine="284"/>
        <w:jc w:val="both"/>
        <w:rPr>
          <w:color w:val="000000"/>
          <w:sz w:val="24"/>
          <w:szCs w:val="24"/>
        </w:rPr>
      </w:pPr>
      <w:r w:rsidRPr="00C60F2F">
        <w:rPr>
          <w:color w:val="000000"/>
          <w:sz w:val="24"/>
          <w:szCs w:val="24"/>
        </w:rPr>
        <w:t>мероприятия по освоению проектной мощности предприятия, включая пусконаладочные работы;</w:t>
      </w:r>
    </w:p>
    <w:p w:rsidR="006268E7" w:rsidRPr="00C60F2F" w:rsidRDefault="006268E7">
      <w:pPr>
        <w:shd w:val="clear" w:color="auto" w:fill="FFFFFF"/>
        <w:ind w:firstLine="284"/>
        <w:jc w:val="both"/>
        <w:rPr>
          <w:color w:val="000000"/>
          <w:sz w:val="24"/>
          <w:szCs w:val="24"/>
        </w:rPr>
      </w:pPr>
      <w:r w:rsidRPr="00C60F2F">
        <w:rPr>
          <w:color w:val="000000"/>
          <w:sz w:val="24"/>
          <w:szCs w:val="24"/>
        </w:rPr>
        <w:t>ситуационный план строительства с нанесением границ территории объекта, с расположением производственной базы, внешних путей и дорог, линий связи и электропередачи.</w:t>
      </w:r>
    </w:p>
    <w:p w:rsidR="006268E7" w:rsidRPr="00C60F2F" w:rsidRDefault="006268E7">
      <w:pPr>
        <w:shd w:val="clear" w:color="auto" w:fill="FFFFFF"/>
        <w:ind w:firstLine="284"/>
        <w:jc w:val="both"/>
        <w:rPr>
          <w:color w:val="000000"/>
          <w:sz w:val="24"/>
          <w:szCs w:val="24"/>
        </w:rPr>
      </w:pPr>
      <w:r w:rsidRPr="00C60F2F">
        <w:rPr>
          <w:color w:val="000000"/>
          <w:sz w:val="24"/>
          <w:szCs w:val="24"/>
        </w:rPr>
        <w:t>5.11. Проект организации строительства для простых объектов составляется в сокращенном виде и состоит из: календарного плана строительства; строительного генерального плана; ведомости объемов строительных и монтажных работ, графиков потребности в материалах, строительных машинах; краткой пояснительной записки.</w:t>
      </w:r>
    </w:p>
    <w:p w:rsidR="006268E7" w:rsidRPr="00C60F2F" w:rsidRDefault="006268E7">
      <w:pPr>
        <w:shd w:val="clear" w:color="auto" w:fill="FFFFFF"/>
        <w:ind w:firstLine="284"/>
        <w:jc w:val="both"/>
        <w:rPr>
          <w:color w:val="000000"/>
          <w:sz w:val="24"/>
          <w:szCs w:val="24"/>
        </w:rPr>
      </w:pPr>
      <w:r w:rsidRPr="00C60F2F">
        <w:rPr>
          <w:color w:val="000000"/>
          <w:sz w:val="24"/>
          <w:szCs w:val="24"/>
        </w:rPr>
        <w:t>5.12. При комплексной застройке жилого района (квартала) в проекте организации строительства предусматривается одновременный ввод в эксплуатацию объектов как жилого, так и культурно-бытового назначения, а также своевременное выполнение работ по благоустройству и озеленению застраиваемой территории.</w:t>
      </w:r>
    </w:p>
    <w:p w:rsidR="006268E7" w:rsidRPr="00C60F2F" w:rsidRDefault="006268E7">
      <w:pPr>
        <w:shd w:val="clear" w:color="auto" w:fill="FFFFFF"/>
        <w:ind w:firstLine="284"/>
        <w:jc w:val="both"/>
        <w:rPr>
          <w:color w:val="000000"/>
          <w:sz w:val="24"/>
          <w:szCs w:val="24"/>
        </w:rPr>
      </w:pPr>
      <w:r w:rsidRPr="00C60F2F">
        <w:rPr>
          <w:color w:val="000000"/>
          <w:sz w:val="24"/>
          <w:szCs w:val="24"/>
        </w:rPr>
        <w:t>В календарном плане при этом следует выделять этапы работ по:</w:t>
      </w:r>
    </w:p>
    <w:p w:rsidR="006268E7" w:rsidRPr="00C60F2F" w:rsidRDefault="006268E7">
      <w:pPr>
        <w:shd w:val="clear" w:color="auto" w:fill="FFFFFF"/>
        <w:tabs>
          <w:tab w:val="left" w:pos="581"/>
        </w:tabs>
        <w:ind w:firstLine="284"/>
        <w:jc w:val="both"/>
        <w:rPr>
          <w:color w:val="000000"/>
          <w:sz w:val="24"/>
          <w:szCs w:val="24"/>
        </w:rPr>
      </w:pPr>
      <w:r w:rsidRPr="00C60F2F">
        <w:rPr>
          <w:color w:val="000000"/>
          <w:sz w:val="24"/>
          <w:szCs w:val="24"/>
        </w:rPr>
        <w:t>- инженерной подготовке территории;</w:t>
      </w:r>
    </w:p>
    <w:p w:rsidR="006268E7" w:rsidRPr="00C60F2F" w:rsidRDefault="006268E7">
      <w:pPr>
        <w:shd w:val="clear" w:color="auto" w:fill="FFFFFF"/>
        <w:tabs>
          <w:tab w:val="left" w:pos="581"/>
        </w:tabs>
        <w:ind w:firstLine="284"/>
        <w:jc w:val="both"/>
        <w:rPr>
          <w:color w:val="000000"/>
          <w:sz w:val="24"/>
          <w:szCs w:val="24"/>
        </w:rPr>
      </w:pPr>
      <w:r w:rsidRPr="00C60F2F">
        <w:rPr>
          <w:color w:val="000000"/>
          <w:sz w:val="24"/>
          <w:szCs w:val="24"/>
        </w:rPr>
        <w:t>- возведению здания (сооружения).</w:t>
      </w:r>
    </w:p>
    <w:p w:rsidR="006268E7" w:rsidRPr="00C60F2F" w:rsidRDefault="006268E7">
      <w:pPr>
        <w:shd w:val="clear" w:color="auto" w:fill="FFFFFF"/>
        <w:tabs>
          <w:tab w:val="left" w:pos="869"/>
        </w:tabs>
        <w:ind w:firstLine="284"/>
        <w:jc w:val="both"/>
        <w:rPr>
          <w:color w:val="000000"/>
          <w:sz w:val="24"/>
          <w:szCs w:val="24"/>
        </w:rPr>
      </w:pPr>
      <w:r w:rsidRPr="00C60F2F">
        <w:rPr>
          <w:color w:val="000000"/>
          <w:sz w:val="24"/>
          <w:szCs w:val="24"/>
        </w:rPr>
        <w:t>5.13. В проекте организации строительства сельскохозяйственного объекта очередность строительства - основного производственного, подсобного и обслуживающего назначения, энергетического, транспортного хозяйства и связи, наружных сетей водоснабжения, канализации, теплоснабжения и газоснабжения, благоустройства территории - устанавливается в зависимости от технологической схемы сельскохозяйственного производства.</w:t>
      </w:r>
    </w:p>
    <w:p w:rsidR="006268E7" w:rsidRPr="00C60F2F" w:rsidRDefault="006268E7">
      <w:pPr>
        <w:shd w:val="clear" w:color="auto" w:fill="FFFFFF"/>
        <w:tabs>
          <w:tab w:val="left" w:pos="869"/>
        </w:tabs>
        <w:ind w:firstLine="284"/>
        <w:jc w:val="both"/>
        <w:rPr>
          <w:color w:val="000000"/>
          <w:sz w:val="24"/>
          <w:szCs w:val="24"/>
        </w:rPr>
      </w:pPr>
      <w:r w:rsidRPr="00C60F2F">
        <w:rPr>
          <w:color w:val="000000"/>
          <w:sz w:val="24"/>
          <w:szCs w:val="24"/>
        </w:rPr>
        <w:t>5.14. В проекте организации строительства (реконструкции) промышленного объекта следует дополнительно:</w:t>
      </w:r>
    </w:p>
    <w:p w:rsidR="006268E7" w:rsidRPr="00C60F2F" w:rsidRDefault="006268E7">
      <w:pPr>
        <w:shd w:val="clear" w:color="auto" w:fill="FFFFFF"/>
        <w:ind w:firstLine="284"/>
        <w:jc w:val="both"/>
        <w:rPr>
          <w:color w:val="000000"/>
          <w:sz w:val="24"/>
          <w:szCs w:val="24"/>
        </w:rPr>
      </w:pPr>
      <w:r w:rsidRPr="00C60F2F">
        <w:rPr>
          <w:color w:val="000000"/>
          <w:sz w:val="24"/>
          <w:szCs w:val="24"/>
        </w:rPr>
        <w:t>устанавливать очередность и порядок совмещенного выполнения строительно-монтажных работ с указанием участков и цехов, в которых на время производства строительно-монтажных работ останавливаются или изменяются технологические процессы основного производства;</w:t>
      </w:r>
    </w:p>
    <w:p w:rsidR="006268E7" w:rsidRPr="00C60F2F" w:rsidRDefault="006268E7">
      <w:pPr>
        <w:shd w:val="clear" w:color="auto" w:fill="FFFFFF"/>
        <w:ind w:firstLine="284"/>
        <w:jc w:val="both"/>
        <w:rPr>
          <w:color w:val="000000"/>
          <w:sz w:val="24"/>
          <w:szCs w:val="24"/>
        </w:rPr>
      </w:pPr>
      <w:r w:rsidRPr="00C60F2F">
        <w:rPr>
          <w:color w:val="000000"/>
          <w:sz w:val="24"/>
          <w:szCs w:val="24"/>
        </w:rPr>
        <w:t>указывать на строительном генеральном плане действующие, разбираемые и перекладываемые инженерные коммуникации, места подключения временных коммуникаций, проезды по территории и т.п.;</w:t>
      </w:r>
    </w:p>
    <w:p w:rsidR="006268E7" w:rsidRPr="00C60F2F" w:rsidRDefault="006268E7">
      <w:pPr>
        <w:shd w:val="clear" w:color="auto" w:fill="FFFFFF"/>
        <w:ind w:firstLine="284"/>
        <w:jc w:val="both"/>
        <w:rPr>
          <w:color w:val="000000"/>
          <w:sz w:val="24"/>
          <w:szCs w:val="24"/>
        </w:rPr>
      </w:pPr>
      <w:r w:rsidRPr="00C60F2F">
        <w:rPr>
          <w:color w:val="000000"/>
          <w:sz w:val="24"/>
          <w:szCs w:val="24"/>
        </w:rPr>
        <w:t>определять порядок защиты действующего оборудования при работах по замене стеновых ограждений, перекрытий и покрытий;</w:t>
      </w:r>
    </w:p>
    <w:p w:rsidR="006268E7" w:rsidRPr="00C60F2F" w:rsidRDefault="006268E7">
      <w:pPr>
        <w:shd w:val="clear" w:color="auto" w:fill="FFFFFF"/>
        <w:ind w:firstLine="284"/>
        <w:jc w:val="both"/>
        <w:rPr>
          <w:color w:val="000000"/>
          <w:sz w:val="24"/>
          <w:szCs w:val="24"/>
        </w:rPr>
      </w:pPr>
      <w:r w:rsidRPr="00C60F2F">
        <w:rPr>
          <w:color w:val="000000"/>
          <w:sz w:val="24"/>
          <w:szCs w:val="24"/>
        </w:rPr>
        <w:t>определять состав работ подготовительного периода с тем, чтобы время выполнения основных работ, связанных с полной или частичной остановкой производственного процесса, было наименьшим;</w:t>
      </w:r>
    </w:p>
    <w:p w:rsidR="006268E7" w:rsidRPr="00C60F2F" w:rsidRDefault="006268E7">
      <w:pPr>
        <w:shd w:val="clear" w:color="auto" w:fill="FFFFFF"/>
        <w:ind w:firstLine="284"/>
        <w:jc w:val="both"/>
        <w:rPr>
          <w:color w:val="000000"/>
          <w:sz w:val="24"/>
          <w:szCs w:val="24"/>
        </w:rPr>
      </w:pPr>
      <w:r w:rsidRPr="00C60F2F">
        <w:rPr>
          <w:color w:val="000000"/>
          <w:sz w:val="24"/>
          <w:szCs w:val="24"/>
        </w:rPr>
        <w:t>устанавливать перечень, объемы и определять способы работ в стесненных условиях.</w:t>
      </w:r>
    </w:p>
    <w:p w:rsidR="006268E7" w:rsidRPr="00C60F2F" w:rsidRDefault="006268E7">
      <w:pPr>
        <w:shd w:val="clear" w:color="auto" w:fill="FFFFFF"/>
        <w:tabs>
          <w:tab w:val="left" w:pos="869"/>
        </w:tabs>
        <w:ind w:firstLine="284"/>
        <w:jc w:val="both"/>
        <w:rPr>
          <w:color w:val="000000"/>
          <w:sz w:val="24"/>
          <w:szCs w:val="24"/>
        </w:rPr>
      </w:pPr>
      <w:r w:rsidRPr="00C60F2F">
        <w:rPr>
          <w:color w:val="000000"/>
          <w:sz w:val="24"/>
          <w:szCs w:val="24"/>
        </w:rPr>
        <w:lastRenderedPageBreak/>
        <w:t>5.15. Проект организации строительства в сложных природных условиях (на фунтах с особыми свойствами, с оползневыми (обвальными), с селевыми, карстовыми явлениями) должен дополнительно к разделам по п. 5.4 содержать: прогноз вероятности этих опасных явлений на период строительства, требования к сезонности производства работ и режиму производства работ в опасный период, мероприятия по обеспечению безопасности и строительству защитных сооружений.</w:t>
      </w:r>
    </w:p>
    <w:p w:rsidR="006268E7" w:rsidRPr="00C60F2F" w:rsidRDefault="006268E7">
      <w:pPr>
        <w:shd w:val="clear" w:color="auto" w:fill="FFFFFF"/>
        <w:tabs>
          <w:tab w:val="left" w:pos="869"/>
        </w:tabs>
        <w:ind w:firstLine="284"/>
        <w:jc w:val="both"/>
        <w:rPr>
          <w:color w:val="000000"/>
          <w:sz w:val="24"/>
          <w:szCs w:val="24"/>
        </w:rPr>
      </w:pPr>
      <w:r w:rsidRPr="00C60F2F">
        <w:rPr>
          <w:color w:val="000000"/>
          <w:sz w:val="24"/>
          <w:szCs w:val="24"/>
        </w:rPr>
        <w:t>5.16. Разделы проекта организации строительства (с целью соблюдения в процессе строительства обязательных требований по безопасности) должны содержать:</w:t>
      </w:r>
    </w:p>
    <w:p w:rsidR="006268E7" w:rsidRPr="00C60F2F" w:rsidRDefault="006268E7">
      <w:pPr>
        <w:shd w:val="clear" w:color="auto" w:fill="FFFFFF"/>
        <w:tabs>
          <w:tab w:val="left" w:pos="514"/>
        </w:tabs>
        <w:ind w:firstLine="284"/>
        <w:jc w:val="both"/>
        <w:rPr>
          <w:color w:val="000000"/>
          <w:sz w:val="24"/>
          <w:szCs w:val="24"/>
        </w:rPr>
      </w:pPr>
      <w:r w:rsidRPr="00C60F2F">
        <w:rPr>
          <w:color w:val="000000"/>
          <w:sz w:val="24"/>
          <w:szCs w:val="24"/>
        </w:rPr>
        <w:t>- мероприятия по обеспечению в процессе строительства прочности и устойчивости возводимых и существующих зданий и сооружений;</w:t>
      </w:r>
    </w:p>
    <w:p w:rsidR="006268E7" w:rsidRPr="00C60F2F" w:rsidRDefault="006268E7">
      <w:pPr>
        <w:shd w:val="clear" w:color="auto" w:fill="FFFFFF"/>
        <w:tabs>
          <w:tab w:val="left" w:pos="514"/>
        </w:tabs>
        <w:ind w:firstLine="284"/>
        <w:jc w:val="both"/>
        <w:rPr>
          <w:color w:val="000000"/>
          <w:sz w:val="24"/>
          <w:szCs w:val="24"/>
        </w:rPr>
      </w:pPr>
      <w:r w:rsidRPr="00C60F2F">
        <w:rPr>
          <w:color w:val="000000"/>
          <w:sz w:val="24"/>
          <w:szCs w:val="24"/>
        </w:rPr>
        <w:t>- программы необходимых исследований, испытаний и режимных наблюдений для сложных и уникальных объектов, включая организацию станций, полигонов, измерительных постов и т.п.;</w:t>
      </w:r>
    </w:p>
    <w:p w:rsidR="006268E7" w:rsidRPr="00C60F2F" w:rsidRDefault="006268E7">
      <w:pPr>
        <w:shd w:val="clear" w:color="auto" w:fill="FFFFFF"/>
        <w:tabs>
          <w:tab w:val="left" w:pos="557"/>
        </w:tabs>
        <w:ind w:firstLine="284"/>
        <w:jc w:val="both"/>
        <w:rPr>
          <w:color w:val="000000"/>
          <w:sz w:val="24"/>
          <w:szCs w:val="24"/>
        </w:rPr>
      </w:pPr>
      <w:r w:rsidRPr="00C60F2F">
        <w:rPr>
          <w:color w:val="000000"/>
          <w:sz w:val="24"/>
          <w:szCs w:val="24"/>
        </w:rPr>
        <w:t>- решения по строительству объектов в сложных природно-климатических условиях, а также в стесненных условиях;</w:t>
      </w:r>
    </w:p>
    <w:p w:rsidR="006268E7" w:rsidRPr="00C60F2F" w:rsidRDefault="006268E7">
      <w:pPr>
        <w:shd w:val="clear" w:color="auto" w:fill="FFFFFF"/>
        <w:tabs>
          <w:tab w:val="left" w:pos="562"/>
        </w:tabs>
        <w:ind w:firstLine="284"/>
        <w:jc w:val="both"/>
        <w:rPr>
          <w:color w:val="000000"/>
          <w:sz w:val="24"/>
          <w:szCs w:val="24"/>
        </w:rPr>
      </w:pPr>
      <w:r w:rsidRPr="00C60F2F">
        <w:rPr>
          <w:color w:val="000000"/>
          <w:sz w:val="24"/>
          <w:szCs w:val="24"/>
        </w:rPr>
        <w:t>- мероприятия по временному закрытию улиц, по ограничению движения транспорта, изменению маршрутов транспорта;</w:t>
      </w:r>
    </w:p>
    <w:p w:rsidR="006268E7" w:rsidRPr="00C60F2F" w:rsidRDefault="006268E7">
      <w:pPr>
        <w:shd w:val="clear" w:color="auto" w:fill="FFFFFF"/>
        <w:tabs>
          <w:tab w:val="left" w:pos="562"/>
        </w:tabs>
        <w:ind w:firstLine="284"/>
        <w:jc w:val="both"/>
        <w:rPr>
          <w:color w:val="000000"/>
          <w:sz w:val="24"/>
          <w:szCs w:val="24"/>
        </w:rPr>
      </w:pPr>
      <w:r w:rsidRPr="00C60F2F">
        <w:rPr>
          <w:color w:val="000000"/>
          <w:sz w:val="24"/>
          <w:szCs w:val="24"/>
        </w:rPr>
        <w:t>- ситуационный план строительства с расположением мест примыкания к железнодорожным путям, речных и морских причалов, временных поселений и т.п.;</w:t>
      </w:r>
    </w:p>
    <w:p w:rsidR="006268E7" w:rsidRPr="00C60F2F" w:rsidRDefault="006268E7">
      <w:pPr>
        <w:shd w:val="clear" w:color="auto" w:fill="FFFFFF"/>
        <w:tabs>
          <w:tab w:val="left" w:pos="562"/>
        </w:tabs>
        <w:ind w:firstLine="284"/>
        <w:jc w:val="both"/>
        <w:rPr>
          <w:color w:val="000000"/>
          <w:sz w:val="24"/>
          <w:szCs w:val="24"/>
        </w:rPr>
      </w:pPr>
      <w:r w:rsidRPr="00C60F2F">
        <w:rPr>
          <w:color w:val="000000"/>
          <w:sz w:val="24"/>
          <w:szCs w:val="24"/>
        </w:rPr>
        <w:t>- перечень работ и конструкций, показатели качества которых влияют на безопасность объекта и в процессе строительства подлежат особому контролю и оценке соответствия требованиям нормативных документов;</w:t>
      </w:r>
    </w:p>
    <w:p w:rsidR="006268E7" w:rsidRPr="00C60F2F" w:rsidRDefault="006268E7">
      <w:pPr>
        <w:shd w:val="clear" w:color="auto" w:fill="FFFFFF"/>
        <w:tabs>
          <w:tab w:val="left" w:pos="562"/>
        </w:tabs>
        <w:ind w:firstLine="284"/>
        <w:jc w:val="both"/>
        <w:rPr>
          <w:color w:val="000000"/>
          <w:sz w:val="24"/>
          <w:szCs w:val="24"/>
        </w:rPr>
      </w:pPr>
      <w:r w:rsidRPr="00C60F2F">
        <w:rPr>
          <w:color w:val="000000"/>
          <w:sz w:val="24"/>
          <w:szCs w:val="24"/>
        </w:rPr>
        <w:t>- методы и средства выполнения контроля и испытаний;</w:t>
      </w:r>
    </w:p>
    <w:p w:rsidR="006268E7" w:rsidRPr="00C60F2F" w:rsidRDefault="006268E7">
      <w:pPr>
        <w:shd w:val="clear" w:color="auto" w:fill="FFFFFF"/>
        <w:tabs>
          <w:tab w:val="left" w:pos="562"/>
        </w:tabs>
        <w:ind w:firstLine="284"/>
        <w:jc w:val="both"/>
        <w:rPr>
          <w:color w:val="000000"/>
          <w:sz w:val="24"/>
          <w:szCs w:val="24"/>
        </w:rPr>
      </w:pPr>
      <w:r w:rsidRPr="00C60F2F">
        <w:rPr>
          <w:color w:val="000000"/>
          <w:sz w:val="24"/>
          <w:szCs w:val="24"/>
        </w:rPr>
        <w:t>- мероприятия по технике безопасности, подготовке и обучению персонала.</w:t>
      </w:r>
    </w:p>
    <w:p w:rsidR="006268E7" w:rsidRPr="00C60F2F" w:rsidRDefault="006268E7">
      <w:pPr>
        <w:pStyle w:val="1"/>
        <w:spacing w:before="120" w:after="1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8" w:name="_6._СОСТАВ_И"/>
      <w:bookmarkStart w:id="9" w:name="_Toc165751714"/>
      <w:bookmarkEnd w:id="8"/>
      <w:r w:rsidRPr="00C60F2F">
        <w:rPr>
          <w:rFonts w:ascii="Times New Roman" w:hAnsi="Times New Roman" w:cs="Times New Roman"/>
          <w:color w:val="000000"/>
          <w:sz w:val="24"/>
          <w:szCs w:val="24"/>
        </w:rPr>
        <w:t>6. СОСТАВ И СОДЕРЖАНИЕ ПРОЕКТА ПРОИЗВОДСТВА РАБОТ</w:t>
      </w:r>
      <w:bookmarkEnd w:id="9"/>
    </w:p>
    <w:p w:rsidR="006268E7" w:rsidRPr="00C60F2F" w:rsidRDefault="006268E7">
      <w:pPr>
        <w:shd w:val="clear" w:color="auto" w:fill="FFFFFF"/>
        <w:tabs>
          <w:tab w:val="left" w:pos="734"/>
        </w:tabs>
        <w:ind w:firstLine="284"/>
        <w:jc w:val="both"/>
        <w:rPr>
          <w:color w:val="000000"/>
          <w:sz w:val="24"/>
          <w:szCs w:val="24"/>
        </w:rPr>
      </w:pPr>
      <w:r w:rsidRPr="00C60F2F">
        <w:rPr>
          <w:color w:val="000000"/>
          <w:sz w:val="24"/>
          <w:szCs w:val="24"/>
        </w:rPr>
        <w:t>6.1. Исходными материалами для разработки проекта производства работ являются: проект организации строительства; рабочие чертежи на строительство здания или сооружения.</w:t>
      </w:r>
    </w:p>
    <w:p w:rsidR="006268E7" w:rsidRPr="00C60F2F" w:rsidRDefault="006268E7">
      <w:pPr>
        <w:shd w:val="clear" w:color="auto" w:fill="FFFFFF"/>
        <w:tabs>
          <w:tab w:val="left" w:pos="734"/>
        </w:tabs>
        <w:ind w:firstLine="284"/>
        <w:jc w:val="both"/>
        <w:rPr>
          <w:color w:val="000000"/>
          <w:sz w:val="24"/>
          <w:szCs w:val="24"/>
        </w:rPr>
      </w:pPr>
      <w:r w:rsidRPr="00C60F2F">
        <w:rPr>
          <w:color w:val="000000"/>
          <w:sz w:val="24"/>
          <w:szCs w:val="24"/>
        </w:rPr>
        <w:t>6.2. Проекты производства работ разрабатываются на возведение объекта в целом и (или) его составные части, на работы подготовительного периода строительства, а также на выполнение отдельных видов строительно-монтажных работ.</w:t>
      </w:r>
    </w:p>
    <w:p w:rsidR="006268E7" w:rsidRPr="00C60F2F" w:rsidRDefault="006268E7">
      <w:pPr>
        <w:shd w:val="clear" w:color="auto" w:fill="FFFFFF"/>
        <w:ind w:firstLine="284"/>
        <w:jc w:val="both"/>
        <w:rPr>
          <w:color w:val="000000"/>
          <w:sz w:val="24"/>
          <w:szCs w:val="24"/>
        </w:rPr>
      </w:pPr>
      <w:r w:rsidRPr="00C60F2F">
        <w:rPr>
          <w:color w:val="000000"/>
          <w:sz w:val="24"/>
          <w:szCs w:val="24"/>
        </w:rPr>
        <w:t>В составе проекта производства работ на возведение объекта в целом и (или) его составные части разрабатываются: календарный план производства работ по объекту; строительный генеральный план; график поступления на объект строительных конструкций, изделий и материалов; график потребности в рабочих кадрах; график потребности в основных строительных машинах; технологические карты на отдельные виды работ; карты (схемы) на контроль качества работ; мероприятия по охране труда и безопасности; пояснительная записка.</w:t>
      </w:r>
    </w:p>
    <w:p w:rsidR="006268E7" w:rsidRPr="00C60F2F" w:rsidRDefault="006268E7">
      <w:pPr>
        <w:shd w:val="clear" w:color="auto" w:fill="FFFFFF"/>
        <w:tabs>
          <w:tab w:val="left" w:pos="734"/>
        </w:tabs>
        <w:ind w:firstLine="284"/>
        <w:jc w:val="both"/>
        <w:rPr>
          <w:color w:val="000000"/>
          <w:sz w:val="24"/>
          <w:szCs w:val="24"/>
        </w:rPr>
      </w:pPr>
      <w:r w:rsidRPr="00C60F2F">
        <w:rPr>
          <w:color w:val="000000"/>
          <w:sz w:val="24"/>
          <w:szCs w:val="24"/>
        </w:rPr>
        <w:t>6.3. Календарный план производства работ устанавливает последовательность и сроки выполнения работ в зависимости от сложности объекта, объемов и технологий работ. По данным календарного плана определяются потребность в машинах, в рабочих, сроки поставки строительных конструкций, изделий и материалов, технологического оборудования, составляется график работ в единицах: объем работ - время (дни, недели, месяцы).</w:t>
      </w:r>
    </w:p>
    <w:p w:rsidR="006268E7" w:rsidRPr="00C60F2F" w:rsidRDefault="006268E7">
      <w:pPr>
        <w:shd w:val="clear" w:color="auto" w:fill="FFFFFF"/>
        <w:ind w:firstLine="284"/>
        <w:jc w:val="both"/>
        <w:rPr>
          <w:color w:val="000000"/>
          <w:sz w:val="24"/>
          <w:szCs w:val="24"/>
        </w:rPr>
      </w:pPr>
      <w:r w:rsidRPr="00C60F2F">
        <w:rPr>
          <w:color w:val="000000"/>
          <w:sz w:val="24"/>
          <w:szCs w:val="24"/>
        </w:rPr>
        <w:t>Календарный план производства работ составляется по прилагаемой ниже форме.</w:t>
      </w:r>
    </w:p>
    <w:p w:rsidR="006268E7" w:rsidRPr="00C60F2F" w:rsidRDefault="006268E7">
      <w:pPr>
        <w:shd w:val="clear" w:color="auto" w:fill="FFFFFF"/>
        <w:spacing w:before="120" w:after="120"/>
        <w:jc w:val="center"/>
        <w:rPr>
          <w:b/>
          <w:color w:val="000000"/>
          <w:sz w:val="24"/>
          <w:szCs w:val="24"/>
        </w:rPr>
      </w:pPr>
      <w:r w:rsidRPr="00C60F2F">
        <w:rPr>
          <w:b/>
          <w:bCs/>
          <w:color w:val="000000"/>
          <w:sz w:val="24"/>
          <w:szCs w:val="24"/>
        </w:rPr>
        <w:t>Календарный план производства работ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000"/>
      </w:tblPr>
      <w:tblGrid>
        <w:gridCol w:w="2603"/>
        <w:gridCol w:w="1441"/>
        <w:gridCol w:w="1410"/>
        <w:gridCol w:w="1419"/>
        <w:gridCol w:w="1419"/>
        <w:gridCol w:w="1429"/>
      </w:tblGrid>
      <w:tr w:rsidR="006268E7" w:rsidRPr="00C60F2F">
        <w:trPr>
          <w:trHeight w:val="283"/>
          <w:jc w:val="center"/>
        </w:trPr>
        <w:tc>
          <w:tcPr>
            <w:tcW w:w="1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8E7" w:rsidRPr="00C60F2F" w:rsidRDefault="006268E7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C60F2F">
              <w:rPr>
                <w:color w:val="000000"/>
                <w:szCs w:val="24"/>
              </w:rPr>
              <w:t>Наименование работ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8E7" w:rsidRPr="00C60F2F" w:rsidRDefault="006268E7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C60F2F">
              <w:rPr>
                <w:color w:val="000000"/>
                <w:szCs w:val="24"/>
              </w:rPr>
              <w:t>Объем работ, ед. изм.</w:t>
            </w:r>
          </w:p>
        </w:tc>
        <w:tc>
          <w:tcPr>
            <w:tcW w:w="7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8E7" w:rsidRPr="00C60F2F" w:rsidRDefault="006268E7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C60F2F">
              <w:rPr>
                <w:color w:val="000000"/>
                <w:szCs w:val="24"/>
              </w:rPr>
              <w:t>Трудоемкость, чел.-смены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8E7" w:rsidRPr="00C60F2F" w:rsidRDefault="006268E7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C60F2F">
              <w:rPr>
                <w:color w:val="000000"/>
                <w:szCs w:val="24"/>
              </w:rPr>
              <w:t>Количество смен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8E7" w:rsidRPr="00C60F2F" w:rsidRDefault="006268E7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C60F2F">
              <w:rPr>
                <w:color w:val="000000"/>
                <w:szCs w:val="24"/>
              </w:rPr>
              <w:t>Число рабочих в смену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8E7" w:rsidRPr="00C60F2F" w:rsidRDefault="006268E7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C60F2F">
              <w:rPr>
                <w:color w:val="000000"/>
                <w:szCs w:val="24"/>
              </w:rPr>
              <w:t>Машина, количество машино-смен</w:t>
            </w:r>
          </w:p>
        </w:tc>
      </w:tr>
      <w:tr w:rsidR="006268E7" w:rsidRPr="00C60F2F">
        <w:trPr>
          <w:trHeight w:val="283"/>
          <w:jc w:val="center"/>
        </w:trPr>
        <w:tc>
          <w:tcPr>
            <w:tcW w:w="1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8E7" w:rsidRPr="00C60F2F" w:rsidRDefault="006268E7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C60F2F">
              <w:rPr>
                <w:color w:val="000000"/>
                <w:szCs w:val="24"/>
              </w:rPr>
              <w:t> 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8E7" w:rsidRPr="00C60F2F" w:rsidRDefault="006268E7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C60F2F">
              <w:rPr>
                <w:color w:val="000000"/>
                <w:szCs w:val="24"/>
              </w:rPr>
              <w:t> </w:t>
            </w:r>
          </w:p>
        </w:tc>
        <w:tc>
          <w:tcPr>
            <w:tcW w:w="7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8E7" w:rsidRPr="00C60F2F" w:rsidRDefault="006268E7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C60F2F">
              <w:rPr>
                <w:color w:val="000000"/>
                <w:szCs w:val="24"/>
              </w:rPr>
              <w:t> 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8E7" w:rsidRPr="00C60F2F" w:rsidRDefault="006268E7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C60F2F">
              <w:rPr>
                <w:color w:val="000000"/>
                <w:szCs w:val="24"/>
              </w:rPr>
              <w:t> 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8E7" w:rsidRPr="00C60F2F" w:rsidRDefault="006268E7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C60F2F">
              <w:rPr>
                <w:color w:val="000000"/>
                <w:szCs w:val="24"/>
              </w:rPr>
              <w:t> 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8E7" w:rsidRPr="00C60F2F" w:rsidRDefault="006268E7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C60F2F">
              <w:rPr>
                <w:color w:val="000000"/>
                <w:szCs w:val="24"/>
              </w:rPr>
              <w:t> </w:t>
            </w:r>
          </w:p>
        </w:tc>
      </w:tr>
    </w:tbl>
    <w:p w:rsidR="006268E7" w:rsidRPr="00C60F2F" w:rsidRDefault="006268E7">
      <w:pPr>
        <w:shd w:val="clear" w:color="auto" w:fill="FFFFFF"/>
        <w:tabs>
          <w:tab w:val="left" w:pos="720"/>
        </w:tabs>
        <w:spacing w:before="120"/>
        <w:ind w:firstLine="284"/>
        <w:jc w:val="both"/>
        <w:rPr>
          <w:color w:val="000000"/>
          <w:sz w:val="24"/>
          <w:szCs w:val="24"/>
        </w:rPr>
      </w:pPr>
      <w:r w:rsidRPr="00C60F2F">
        <w:rPr>
          <w:color w:val="000000"/>
          <w:sz w:val="24"/>
          <w:szCs w:val="24"/>
        </w:rPr>
        <w:lastRenderedPageBreak/>
        <w:t>6.4. Строительный генеральный план разрабатывается в части, необходимой для производства работ на объекте. На плане указывается расположение постоянных и временных транспортных путей, сетей водоснабжения, канализации, электроснабжения, теплоснабжения, административно-хозяйственной и диспетчерской связи, монтажных кранов, складов, временных инвентарных зданий, сооружений и устройств, используемых для обеспечения строительства.</w:t>
      </w:r>
    </w:p>
    <w:p w:rsidR="006268E7" w:rsidRPr="00C60F2F" w:rsidRDefault="006268E7">
      <w:pPr>
        <w:shd w:val="clear" w:color="auto" w:fill="FFFFFF"/>
        <w:tabs>
          <w:tab w:val="left" w:pos="720"/>
        </w:tabs>
        <w:ind w:firstLine="284"/>
        <w:jc w:val="both"/>
        <w:rPr>
          <w:color w:val="000000"/>
          <w:sz w:val="24"/>
          <w:szCs w:val="24"/>
        </w:rPr>
      </w:pPr>
      <w:r w:rsidRPr="00C60F2F">
        <w:rPr>
          <w:color w:val="000000"/>
          <w:sz w:val="24"/>
          <w:szCs w:val="24"/>
        </w:rPr>
        <w:t>6.5. График поступления на объект для производства данного вида работ строительных конструкций, изделий и материалов составляется по прилагаемой форме.</w:t>
      </w:r>
    </w:p>
    <w:p w:rsidR="006268E7" w:rsidRPr="00C60F2F" w:rsidRDefault="006268E7">
      <w:pPr>
        <w:shd w:val="clear" w:color="auto" w:fill="FFFFFF"/>
        <w:spacing w:before="120" w:after="120"/>
        <w:jc w:val="center"/>
        <w:rPr>
          <w:b/>
          <w:color w:val="000000"/>
          <w:sz w:val="24"/>
          <w:szCs w:val="24"/>
        </w:rPr>
      </w:pPr>
      <w:r w:rsidRPr="00C60F2F">
        <w:rPr>
          <w:b/>
          <w:bCs/>
          <w:color w:val="000000"/>
          <w:sz w:val="24"/>
          <w:szCs w:val="24"/>
        </w:rPr>
        <w:t>График поступления строительных конструкций, изделий и материалов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000"/>
      </w:tblPr>
      <w:tblGrid>
        <w:gridCol w:w="2880"/>
        <w:gridCol w:w="2281"/>
        <w:gridCol w:w="2281"/>
        <w:gridCol w:w="2279"/>
      </w:tblGrid>
      <w:tr w:rsidR="006268E7" w:rsidRPr="00C60F2F">
        <w:trPr>
          <w:trHeight w:val="283"/>
          <w:jc w:val="center"/>
        </w:trPr>
        <w:tc>
          <w:tcPr>
            <w:tcW w:w="1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8E7" w:rsidRPr="00C60F2F" w:rsidRDefault="006268E7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C60F2F">
              <w:rPr>
                <w:color w:val="000000"/>
                <w:szCs w:val="24"/>
              </w:rPr>
              <w:t>Наименование</w:t>
            </w:r>
          </w:p>
        </w:tc>
        <w:tc>
          <w:tcPr>
            <w:tcW w:w="1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8E7" w:rsidRPr="00C60F2F" w:rsidRDefault="006268E7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C60F2F">
              <w:rPr>
                <w:color w:val="000000"/>
                <w:szCs w:val="24"/>
              </w:rPr>
              <w:t>Единица измерения</w:t>
            </w:r>
          </w:p>
        </w:tc>
        <w:tc>
          <w:tcPr>
            <w:tcW w:w="1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8E7" w:rsidRPr="00C60F2F" w:rsidRDefault="006268E7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C60F2F">
              <w:rPr>
                <w:color w:val="000000"/>
                <w:szCs w:val="24"/>
              </w:rPr>
              <w:t>Количество</w:t>
            </w:r>
          </w:p>
        </w:tc>
        <w:tc>
          <w:tcPr>
            <w:tcW w:w="1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8E7" w:rsidRPr="00C60F2F" w:rsidRDefault="006268E7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C60F2F">
              <w:rPr>
                <w:color w:val="000000"/>
                <w:szCs w:val="24"/>
              </w:rPr>
              <w:t>График поступления по дням, неделям, месяцам</w:t>
            </w:r>
          </w:p>
        </w:tc>
      </w:tr>
      <w:tr w:rsidR="006268E7" w:rsidRPr="00C60F2F">
        <w:trPr>
          <w:trHeight w:val="283"/>
          <w:jc w:val="center"/>
        </w:trPr>
        <w:tc>
          <w:tcPr>
            <w:tcW w:w="1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8E7" w:rsidRPr="00C60F2F" w:rsidRDefault="006268E7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C60F2F">
              <w:rPr>
                <w:color w:val="000000"/>
                <w:szCs w:val="24"/>
              </w:rPr>
              <w:t> </w:t>
            </w:r>
          </w:p>
        </w:tc>
        <w:tc>
          <w:tcPr>
            <w:tcW w:w="1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8E7" w:rsidRPr="00C60F2F" w:rsidRDefault="006268E7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C60F2F">
              <w:rPr>
                <w:color w:val="000000"/>
                <w:szCs w:val="24"/>
              </w:rPr>
              <w:t> </w:t>
            </w:r>
          </w:p>
        </w:tc>
        <w:tc>
          <w:tcPr>
            <w:tcW w:w="1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8E7" w:rsidRPr="00C60F2F" w:rsidRDefault="006268E7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C60F2F">
              <w:rPr>
                <w:color w:val="000000"/>
                <w:szCs w:val="24"/>
              </w:rPr>
              <w:t> </w:t>
            </w:r>
          </w:p>
        </w:tc>
        <w:tc>
          <w:tcPr>
            <w:tcW w:w="1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8E7" w:rsidRPr="00C60F2F" w:rsidRDefault="006268E7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C60F2F">
              <w:rPr>
                <w:color w:val="000000"/>
                <w:szCs w:val="24"/>
              </w:rPr>
              <w:t> </w:t>
            </w:r>
          </w:p>
        </w:tc>
      </w:tr>
    </w:tbl>
    <w:p w:rsidR="006268E7" w:rsidRPr="00C60F2F" w:rsidRDefault="006268E7">
      <w:pPr>
        <w:shd w:val="clear" w:color="auto" w:fill="FFFFFF"/>
        <w:spacing w:before="120"/>
        <w:ind w:firstLine="284"/>
        <w:jc w:val="both"/>
        <w:rPr>
          <w:color w:val="000000"/>
          <w:sz w:val="24"/>
          <w:szCs w:val="24"/>
        </w:rPr>
      </w:pPr>
      <w:r w:rsidRPr="00C60F2F">
        <w:rPr>
          <w:color w:val="000000"/>
          <w:sz w:val="24"/>
          <w:szCs w:val="24"/>
        </w:rPr>
        <w:t>6.6. График потребности в рабочих кадрах для производства данного вида работ на объекте составляется по прилагаемой форме.</w:t>
      </w:r>
    </w:p>
    <w:p w:rsidR="006268E7" w:rsidRPr="00C60F2F" w:rsidRDefault="006268E7">
      <w:pPr>
        <w:shd w:val="clear" w:color="auto" w:fill="FFFFFF"/>
        <w:spacing w:before="120" w:after="120"/>
        <w:jc w:val="center"/>
        <w:rPr>
          <w:b/>
          <w:color w:val="000000"/>
          <w:sz w:val="24"/>
          <w:szCs w:val="24"/>
        </w:rPr>
      </w:pPr>
      <w:r w:rsidRPr="00C60F2F">
        <w:rPr>
          <w:b/>
          <w:bCs/>
          <w:color w:val="000000"/>
          <w:sz w:val="24"/>
          <w:szCs w:val="24"/>
        </w:rPr>
        <w:t>График потребности в рабочих кадрах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000"/>
      </w:tblPr>
      <w:tblGrid>
        <w:gridCol w:w="2889"/>
        <w:gridCol w:w="1705"/>
        <w:gridCol w:w="1695"/>
        <w:gridCol w:w="1715"/>
        <w:gridCol w:w="1717"/>
      </w:tblGrid>
      <w:tr w:rsidR="006268E7" w:rsidRPr="00C60F2F">
        <w:trPr>
          <w:trHeight w:val="283"/>
          <w:jc w:val="center"/>
        </w:trPr>
        <w:tc>
          <w:tcPr>
            <w:tcW w:w="14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8E7" w:rsidRPr="00C60F2F" w:rsidRDefault="006268E7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C60F2F">
              <w:rPr>
                <w:color w:val="000000"/>
                <w:szCs w:val="24"/>
              </w:rPr>
              <w:t>Наименование профессий рабочих</w:t>
            </w:r>
          </w:p>
        </w:tc>
        <w:tc>
          <w:tcPr>
            <w:tcW w:w="87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8E7" w:rsidRPr="00C60F2F" w:rsidRDefault="006268E7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C60F2F">
              <w:rPr>
                <w:color w:val="000000"/>
                <w:szCs w:val="24"/>
              </w:rPr>
              <w:t>Численность рабочих</w:t>
            </w:r>
          </w:p>
        </w:tc>
        <w:tc>
          <w:tcPr>
            <w:tcW w:w="26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8E7" w:rsidRPr="00C60F2F" w:rsidRDefault="006268E7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C60F2F">
              <w:rPr>
                <w:color w:val="000000"/>
                <w:szCs w:val="24"/>
              </w:rPr>
              <w:t>Среднесуточная численность рабочих по месяцам, неделям, дням</w:t>
            </w:r>
          </w:p>
        </w:tc>
      </w:tr>
      <w:tr w:rsidR="006268E7" w:rsidRPr="00C60F2F">
        <w:trPr>
          <w:trHeight w:val="283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68E7" w:rsidRPr="00C60F2F" w:rsidRDefault="006268E7">
            <w:pPr>
              <w:widowControl/>
              <w:autoSpaceDE/>
              <w:autoSpaceDN/>
              <w:adjustRightInd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68E7" w:rsidRPr="00C60F2F" w:rsidRDefault="006268E7">
            <w:pPr>
              <w:widowControl/>
              <w:autoSpaceDE/>
              <w:autoSpaceDN/>
              <w:adjustRightInd/>
              <w:rPr>
                <w:color w:val="000000"/>
                <w:szCs w:val="24"/>
              </w:rPr>
            </w:pP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8E7" w:rsidRPr="00C60F2F" w:rsidRDefault="006268E7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C60F2F">
              <w:rPr>
                <w:color w:val="000000"/>
                <w:szCs w:val="24"/>
              </w:rPr>
              <w:t>1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8E7" w:rsidRPr="00C60F2F" w:rsidRDefault="006268E7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C60F2F">
              <w:rPr>
                <w:color w:val="000000"/>
                <w:szCs w:val="24"/>
              </w:rPr>
              <w:t>2</w:t>
            </w:r>
          </w:p>
        </w:tc>
        <w:tc>
          <w:tcPr>
            <w:tcW w:w="8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8E7" w:rsidRPr="00C60F2F" w:rsidRDefault="006268E7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C60F2F">
              <w:rPr>
                <w:color w:val="000000"/>
                <w:szCs w:val="24"/>
              </w:rPr>
              <w:t>и т.д.</w:t>
            </w:r>
          </w:p>
        </w:tc>
      </w:tr>
      <w:tr w:rsidR="006268E7" w:rsidRPr="00C60F2F">
        <w:trPr>
          <w:trHeight w:val="283"/>
          <w:jc w:val="center"/>
        </w:trPr>
        <w:tc>
          <w:tcPr>
            <w:tcW w:w="1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8E7" w:rsidRPr="00C60F2F" w:rsidRDefault="006268E7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C60F2F">
              <w:rPr>
                <w:color w:val="000000"/>
                <w:szCs w:val="24"/>
              </w:rPr>
              <w:t> </w:t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8E7" w:rsidRPr="00C60F2F" w:rsidRDefault="006268E7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C60F2F">
              <w:rPr>
                <w:color w:val="000000"/>
                <w:szCs w:val="24"/>
              </w:rPr>
              <w:t> 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8E7" w:rsidRPr="00C60F2F" w:rsidRDefault="006268E7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C60F2F">
              <w:rPr>
                <w:color w:val="000000"/>
                <w:szCs w:val="24"/>
              </w:rPr>
              <w:t> 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8E7" w:rsidRPr="00C60F2F" w:rsidRDefault="006268E7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C60F2F">
              <w:rPr>
                <w:color w:val="000000"/>
                <w:szCs w:val="24"/>
              </w:rPr>
              <w:t> </w:t>
            </w:r>
          </w:p>
        </w:tc>
        <w:tc>
          <w:tcPr>
            <w:tcW w:w="8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8E7" w:rsidRPr="00C60F2F" w:rsidRDefault="006268E7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C60F2F">
              <w:rPr>
                <w:color w:val="000000"/>
                <w:szCs w:val="24"/>
              </w:rPr>
              <w:t> </w:t>
            </w:r>
          </w:p>
        </w:tc>
      </w:tr>
    </w:tbl>
    <w:p w:rsidR="006268E7" w:rsidRPr="00C60F2F" w:rsidRDefault="006268E7">
      <w:pPr>
        <w:shd w:val="clear" w:color="auto" w:fill="FFFFFF"/>
        <w:spacing w:before="120"/>
        <w:ind w:firstLine="284"/>
        <w:jc w:val="both"/>
        <w:rPr>
          <w:color w:val="000000"/>
          <w:sz w:val="24"/>
          <w:szCs w:val="24"/>
        </w:rPr>
      </w:pPr>
      <w:r w:rsidRPr="00C60F2F">
        <w:rPr>
          <w:color w:val="000000"/>
          <w:sz w:val="24"/>
          <w:szCs w:val="24"/>
        </w:rPr>
        <w:t>6.7. График потребности в основных строительных машинах для производства работ на объекте составляется по прилагаемой форме.</w:t>
      </w:r>
    </w:p>
    <w:p w:rsidR="006268E7" w:rsidRPr="00C60F2F" w:rsidRDefault="006268E7">
      <w:pPr>
        <w:shd w:val="clear" w:color="auto" w:fill="FFFFFF"/>
        <w:spacing w:before="120" w:after="120"/>
        <w:jc w:val="center"/>
        <w:rPr>
          <w:b/>
          <w:color w:val="000000"/>
          <w:sz w:val="24"/>
          <w:szCs w:val="24"/>
        </w:rPr>
      </w:pPr>
      <w:r w:rsidRPr="00C60F2F">
        <w:rPr>
          <w:b/>
          <w:bCs/>
          <w:color w:val="000000"/>
          <w:sz w:val="24"/>
          <w:szCs w:val="24"/>
        </w:rPr>
        <w:t>График потребности в строительных машинах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000"/>
      </w:tblPr>
      <w:tblGrid>
        <w:gridCol w:w="2869"/>
        <w:gridCol w:w="1715"/>
        <w:gridCol w:w="1695"/>
        <w:gridCol w:w="1725"/>
        <w:gridCol w:w="1717"/>
      </w:tblGrid>
      <w:tr w:rsidR="006268E7" w:rsidRPr="00C60F2F">
        <w:trPr>
          <w:trHeight w:val="283"/>
          <w:jc w:val="center"/>
        </w:trPr>
        <w:tc>
          <w:tcPr>
            <w:tcW w:w="147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8E7" w:rsidRPr="00C60F2F" w:rsidRDefault="006268E7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C60F2F">
              <w:rPr>
                <w:color w:val="000000"/>
                <w:szCs w:val="24"/>
              </w:rPr>
              <w:t>Наименование машин</w:t>
            </w:r>
          </w:p>
        </w:tc>
        <w:tc>
          <w:tcPr>
            <w:tcW w:w="88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8E7" w:rsidRPr="00C60F2F" w:rsidRDefault="006268E7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C60F2F">
              <w:rPr>
                <w:color w:val="000000"/>
                <w:szCs w:val="24"/>
              </w:rPr>
              <w:t>Число машин</w:t>
            </w:r>
          </w:p>
        </w:tc>
        <w:tc>
          <w:tcPr>
            <w:tcW w:w="264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8E7" w:rsidRPr="00C60F2F" w:rsidRDefault="006268E7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C60F2F">
              <w:rPr>
                <w:color w:val="000000"/>
                <w:szCs w:val="24"/>
              </w:rPr>
              <w:t>Среднесуточное число машин по дням, неделям, месяцам</w:t>
            </w:r>
          </w:p>
        </w:tc>
      </w:tr>
      <w:tr w:rsidR="006268E7" w:rsidRPr="00C60F2F">
        <w:trPr>
          <w:trHeight w:val="283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68E7" w:rsidRPr="00C60F2F" w:rsidRDefault="006268E7">
            <w:pPr>
              <w:widowControl/>
              <w:autoSpaceDE/>
              <w:autoSpaceDN/>
              <w:adjustRightInd/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68E7" w:rsidRPr="00C60F2F" w:rsidRDefault="006268E7">
            <w:pPr>
              <w:widowControl/>
              <w:autoSpaceDE/>
              <w:autoSpaceDN/>
              <w:adjustRightInd/>
              <w:rPr>
                <w:color w:val="000000"/>
                <w:szCs w:val="24"/>
              </w:rPr>
            </w:pP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8E7" w:rsidRPr="00C60F2F" w:rsidRDefault="006268E7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C60F2F">
              <w:rPr>
                <w:color w:val="000000"/>
                <w:szCs w:val="24"/>
              </w:rPr>
              <w:t>1</w:t>
            </w:r>
          </w:p>
        </w:tc>
        <w:tc>
          <w:tcPr>
            <w:tcW w:w="8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8E7" w:rsidRPr="00C60F2F" w:rsidRDefault="006268E7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C60F2F">
              <w:rPr>
                <w:color w:val="000000"/>
                <w:szCs w:val="24"/>
              </w:rPr>
              <w:t>2</w:t>
            </w:r>
          </w:p>
        </w:tc>
        <w:tc>
          <w:tcPr>
            <w:tcW w:w="8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8E7" w:rsidRPr="00C60F2F" w:rsidRDefault="006268E7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C60F2F">
              <w:rPr>
                <w:color w:val="000000"/>
                <w:szCs w:val="24"/>
              </w:rPr>
              <w:t>и т.д.</w:t>
            </w:r>
          </w:p>
        </w:tc>
      </w:tr>
      <w:tr w:rsidR="006268E7" w:rsidRPr="00C60F2F">
        <w:trPr>
          <w:trHeight w:val="283"/>
          <w:jc w:val="center"/>
        </w:trPr>
        <w:tc>
          <w:tcPr>
            <w:tcW w:w="1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8E7" w:rsidRPr="00C60F2F" w:rsidRDefault="006268E7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C60F2F">
              <w:rPr>
                <w:color w:val="000000"/>
                <w:szCs w:val="24"/>
              </w:rPr>
              <w:t> 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8E7" w:rsidRPr="00C60F2F" w:rsidRDefault="006268E7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C60F2F">
              <w:rPr>
                <w:color w:val="000000"/>
                <w:szCs w:val="24"/>
              </w:rPr>
              <w:t> 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8E7" w:rsidRPr="00C60F2F" w:rsidRDefault="006268E7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C60F2F">
              <w:rPr>
                <w:color w:val="000000"/>
                <w:szCs w:val="24"/>
              </w:rPr>
              <w:t> </w:t>
            </w:r>
          </w:p>
        </w:tc>
        <w:tc>
          <w:tcPr>
            <w:tcW w:w="8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8E7" w:rsidRPr="00C60F2F" w:rsidRDefault="006268E7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C60F2F">
              <w:rPr>
                <w:color w:val="000000"/>
                <w:szCs w:val="24"/>
              </w:rPr>
              <w:t> </w:t>
            </w:r>
          </w:p>
        </w:tc>
        <w:tc>
          <w:tcPr>
            <w:tcW w:w="8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8E7" w:rsidRPr="00C60F2F" w:rsidRDefault="006268E7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C60F2F">
              <w:rPr>
                <w:color w:val="000000"/>
                <w:szCs w:val="24"/>
              </w:rPr>
              <w:t> </w:t>
            </w:r>
          </w:p>
        </w:tc>
      </w:tr>
    </w:tbl>
    <w:p w:rsidR="006268E7" w:rsidRPr="00C60F2F" w:rsidRDefault="006268E7">
      <w:pPr>
        <w:shd w:val="clear" w:color="auto" w:fill="FFFFFF"/>
        <w:spacing w:before="120"/>
        <w:ind w:firstLine="284"/>
        <w:jc w:val="both"/>
        <w:rPr>
          <w:color w:val="000000"/>
          <w:sz w:val="24"/>
          <w:szCs w:val="24"/>
        </w:rPr>
      </w:pPr>
      <w:r w:rsidRPr="00C60F2F">
        <w:rPr>
          <w:color w:val="000000"/>
          <w:sz w:val="24"/>
          <w:szCs w:val="24"/>
        </w:rPr>
        <w:t>6.8. Технологические карты разрабатываются на отдельные (сложные) виды работ и на работы, выполняемые по новым технологиям.</w:t>
      </w:r>
    </w:p>
    <w:p w:rsidR="006268E7" w:rsidRPr="00C60F2F" w:rsidRDefault="006268E7">
      <w:pPr>
        <w:shd w:val="clear" w:color="auto" w:fill="FFFFFF"/>
        <w:ind w:firstLine="284"/>
        <w:jc w:val="both"/>
        <w:rPr>
          <w:color w:val="000000"/>
          <w:sz w:val="24"/>
          <w:szCs w:val="24"/>
        </w:rPr>
      </w:pPr>
      <w:r w:rsidRPr="00C60F2F">
        <w:rPr>
          <w:color w:val="000000"/>
          <w:sz w:val="24"/>
          <w:szCs w:val="24"/>
        </w:rPr>
        <w:t>Для остальных работ применяются типовые технологические карты, которые корректируются с учетом особенностей данного объекта и местных условий. Технологические карты разрабатывают и оформляют согласно МДС 12-29.</w:t>
      </w:r>
    </w:p>
    <w:p w:rsidR="006268E7" w:rsidRPr="00C60F2F" w:rsidRDefault="006268E7">
      <w:pPr>
        <w:shd w:val="clear" w:color="auto" w:fill="FFFFFF"/>
        <w:ind w:firstLine="284"/>
        <w:jc w:val="both"/>
        <w:rPr>
          <w:color w:val="000000"/>
          <w:sz w:val="24"/>
          <w:szCs w:val="24"/>
        </w:rPr>
      </w:pPr>
      <w:r w:rsidRPr="00C60F2F">
        <w:rPr>
          <w:color w:val="000000"/>
          <w:sz w:val="24"/>
          <w:szCs w:val="24"/>
        </w:rPr>
        <w:t>6.9. Карты (схемы) на контроль качества работ разрабатываются для осуществления контроля и оценки качества технологических процессов и операций. Карта составляется по прилагаемой форме.</w:t>
      </w:r>
    </w:p>
    <w:p w:rsidR="006268E7" w:rsidRPr="00C60F2F" w:rsidRDefault="006268E7">
      <w:pPr>
        <w:shd w:val="clear" w:color="auto" w:fill="FFFFFF"/>
        <w:ind w:firstLine="284"/>
        <w:jc w:val="both"/>
        <w:rPr>
          <w:color w:val="000000"/>
          <w:sz w:val="24"/>
          <w:szCs w:val="24"/>
        </w:rPr>
      </w:pPr>
      <w:r w:rsidRPr="00C60F2F">
        <w:rPr>
          <w:color w:val="000000"/>
          <w:sz w:val="24"/>
          <w:szCs w:val="24"/>
        </w:rPr>
        <w:t>В этом разделе проекта производства работ должны содержаться схемы операционного контроля выполняемых работ; перечень требуемых актов освидетельствования скрытых работ; указания о сроках проверки качества работ с лабораторными испытаниями материалов, конструктивных элементов, температурно-влажностных режимов, а также о порядке опробования отдельных агрегатов и систем инженерного оборудования.</w:t>
      </w:r>
    </w:p>
    <w:p w:rsidR="006268E7" w:rsidRPr="00C60F2F" w:rsidRDefault="006268E7">
      <w:pPr>
        <w:shd w:val="clear" w:color="auto" w:fill="FFFFFF"/>
        <w:spacing w:before="120" w:after="120"/>
        <w:jc w:val="center"/>
        <w:rPr>
          <w:b/>
          <w:color w:val="000000"/>
          <w:sz w:val="24"/>
          <w:szCs w:val="24"/>
        </w:rPr>
      </w:pPr>
      <w:r w:rsidRPr="00C60F2F">
        <w:rPr>
          <w:b/>
          <w:bCs/>
          <w:color w:val="000000"/>
          <w:sz w:val="24"/>
          <w:szCs w:val="24"/>
        </w:rPr>
        <w:t>Контроль качества работ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000"/>
      </w:tblPr>
      <w:tblGrid>
        <w:gridCol w:w="2876"/>
        <w:gridCol w:w="2284"/>
        <w:gridCol w:w="2277"/>
        <w:gridCol w:w="2284"/>
      </w:tblGrid>
      <w:tr w:rsidR="006268E7" w:rsidRPr="00C60F2F">
        <w:trPr>
          <w:trHeight w:val="283"/>
          <w:jc w:val="center"/>
        </w:trPr>
        <w:tc>
          <w:tcPr>
            <w:tcW w:w="14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8E7" w:rsidRPr="00C60F2F" w:rsidRDefault="006268E7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C60F2F">
              <w:rPr>
                <w:color w:val="000000"/>
                <w:szCs w:val="24"/>
              </w:rPr>
              <w:t>Наименование технологических процессов и операций</w:t>
            </w:r>
          </w:p>
        </w:tc>
        <w:tc>
          <w:tcPr>
            <w:tcW w:w="1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8E7" w:rsidRPr="00C60F2F" w:rsidRDefault="006268E7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C60F2F">
              <w:rPr>
                <w:color w:val="000000"/>
                <w:szCs w:val="24"/>
              </w:rPr>
              <w:t>Контролируемый параметр процесса (операции)</w:t>
            </w:r>
          </w:p>
        </w:tc>
        <w:tc>
          <w:tcPr>
            <w:tcW w:w="1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8E7" w:rsidRPr="00C60F2F" w:rsidRDefault="006268E7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C60F2F">
              <w:rPr>
                <w:color w:val="000000"/>
                <w:szCs w:val="24"/>
              </w:rPr>
              <w:t>Допускаемые значения параметра</w:t>
            </w:r>
          </w:p>
        </w:tc>
        <w:tc>
          <w:tcPr>
            <w:tcW w:w="1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8E7" w:rsidRPr="00C60F2F" w:rsidRDefault="006268E7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C60F2F">
              <w:rPr>
                <w:color w:val="000000"/>
                <w:szCs w:val="24"/>
              </w:rPr>
              <w:t>Способ контроля, применяемые приборы (инструмент)</w:t>
            </w:r>
          </w:p>
        </w:tc>
      </w:tr>
      <w:tr w:rsidR="006268E7" w:rsidRPr="00C60F2F">
        <w:trPr>
          <w:trHeight w:val="283"/>
          <w:jc w:val="center"/>
        </w:trPr>
        <w:tc>
          <w:tcPr>
            <w:tcW w:w="14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8E7" w:rsidRPr="00C60F2F" w:rsidRDefault="006268E7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C60F2F">
              <w:rPr>
                <w:color w:val="000000"/>
                <w:szCs w:val="24"/>
              </w:rPr>
              <w:t> </w:t>
            </w:r>
          </w:p>
        </w:tc>
        <w:tc>
          <w:tcPr>
            <w:tcW w:w="1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8E7" w:rsidRPr="00C60F2F" w:rsidRDefault="006268E7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C60F2F">
              <w:rPr>
                <w:color w:val="000000"/>
                <w:szCs w:val="24"/>
              </w:rPr>
              <w:t> </w:t>
            </w:r>
          </w:p>
        </w:tc>
        <w:tc>
          <w:tcPr>
            <w:tcW w:w="1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8E7" w:rsidRPr="00C60F2F" w:rsidRDefault="006268E7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C60F2F">
              <w:rPr>
                <w:color w:val="000000"/>
                <w:szCs w:val="24"/>
              </w:rPr>
              <w:t> </w:t>
            </w:r>
          </w:p>
        </w:tc>
        <w:tc>
          <w:tcPr>
            <w:tcW w:w="1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8E7" w:rsidRPr="00C60F2F" w:rsidRDefault="006268E7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C60F2F">
              <w:rPr>
                <w:color w:val="000000"/>
                <w:szCs w:val="24"/>
              </w:rPr>
              <w:t> </w:t>
            </w:r>
          </w:p>
        </w:tc>
      </w:tr>
    </w:tbl>
    <w:p w:rsidR="006268E7" w:rsidRPr="00C60F2F" w:rsidRDefault="006268E7">
      <w:pPr>
        <w:shd w:val="clear" w:color="auto" w:fill="FFFFFF"/>
        <w:spacing w:before="120"/>
        <w:ind w:firstLine="284"/>
        <w:jc w:val="both"/>
        <w:rPr>
          <w:color w:val="000000"/>
          <w:sz w:val="24"/>
          <w:szCs w:val="24"/>
        </w:rPr>
      </w:pPr>
      <w:r w:rsidRPr="00C60F2F">
        <w:rPr>
          <w:color w:val="000000"/>
          <w:sz w:val="24"/>
          <w:szCs w:val="24"/>
        </w:rPr>
        <w:t>6.10. Мероприятия по охране труда и безопасности указывают типовые (стандартные, например, защитные ограждения и козырьки) и требующие проектной проработки (например, крепление земляных откосов, временное усиление конструкций).</w:t>
      </w:r>
    </w:p>
    <w:p w:rsidR="006268E7" w:rsidRPr="00C60F2F" w:rsidRDefault="006268E7">
      <w:pPr>
        <w:shd w:val="clear" w:color="auto" w:fill="FFFFFF"/>
        <w:tabs>
          <w:tab w:val="left" w:pos="797"/>
        </w:tabs>
        <w:ind w:firstLine="284"/>
        <w:jc w:val="both"/>
        <w:rPr>
          <w:color w:val="000000"/>
          <w:sz w:val="24"/>
          <w:szCs w:val="24"/>
        </w:rPr>
      </w:pPr>
      <w:r w:rsidRPr="00C60F2F">
        <w:rPr>
          <w:color w:val="000000"/>
          <w:sz w:val="24"/>
          <w:szCs w:val="24"/>
        </w:rPr>
        <w:t xml:space="preserve">6.11. Пояснительная записка должна содержать: описание и обоснование принятых в </w:t>
      </w:r>
      <w:r w:rsidRPr="00C60F2F">
        <w:rPr>
          <w:color w:val="000000"/>
          <w:sz w:val="24"/>
          <w:szCs w:val="24"/>
        </w:rPr>
        <w:lastRenderedPageBreak/>
        <w:t>проекте решений;</w:t>
      </w:r>
    </w:p>
    <w:p w:rsidR="006268E7" w:rsidRPr="00C60F2F" w:rsidRDefault="006268E7">
      <w:pPr>
        <w:shd w:val="clear" w:color="auto" w:fill="FFFFFF"/>
        <w:ind w:firstLine="284"/>
        <w:jc w:val="both"/>
        <w:rPr>
          <w:color w:val="000000"/>
          <w:sz w:val="24"/>
          <w:szCs w:val="24"/>
        </w:rPr>
      </w:pPr>
      <w:r w:rsidRPr="00C60F2F">
        <w:rPr>
          <w:color w:val="000000"/>
          <w:sz w:val="24"/>
          <w:szCs w:val="24"/>
        </w:rPr>
        <w:t>расчеты потребности в электроэнергии, воде, паре, кислороде, сжатом воздухе, рабочие чертежи устройства временного освещения строительной площадки и рабочих мест, подводки сетей к объекту от источников питания;</w:t>
      </w:r>
    </w:p>
    <w:p w:rsidR="006268E7" w:rsidRPr="00C60F2F" w:rsidRDefault="006268E7">
      <w:pPr>
        <w:shd w:val="clear" w:color="auto" w:fill="FFFFFF"/>
        <w:ind w:firstLine="284"/>
        <w:jc w:val="both"/>
        <w:rPr>
          <w:color w:val="000000"/>
          <w:sz w:val="24"/>
          <w:szCs w:val="24"/>
        </w:rPr>
      </w:pPr>
      <w:r w:rsidRPr="00C60F2F">
        <w:rPr>
          <w:color w:val="000000"/>
          <w:sz w:val="24"/>
          <w:szCs w:val="24"/>
        </w:rPr>
        <w:t>перечень мобильных (инвентарных) зданий и сооружений с расчетом их потребности;</w:t>
      </w:r>
    </w:p>
    <w:p w:rsidR="006268E7" w:rsidRPr="00C60F2F" w:rsidRDefault="006268E7">
      <w:pPr>
        <w:shd w:val="clear" w:color="auto" w:fill="FFFFFF"/>
        <w:ind w:firstLine="284"/>
        <w:jc w:val="both"/>
        <w:rPr>
          <w:color w:val="000000"/>
          <w:sz w:val="24"/>
          <w:szCs w:val="24"/>
        </w:rPr>
      </w:pPr>
      <w:r w:rsidRPr="00C60F2F">
        <w:rPr>
          <w:color w:val="000000"/>
          <w:sz w:val="24"/>
          <w:szCs w:val="24"/>
        </w:rPr>
        <w:t>технико-экономические показатели проекта производства работ.</w:t>
      </w:r>
    </w:p>
    <w:p w:rsidR="006268E7" w:rsidRPr="00C60F2F" w:rsidRDefault="006268E7">
      <w:pPr>
        <w:shd w:val="clear" w:color="auto" w:fill="FFFFFF"/>
        <w:tabs>
          <w:tab w:val="left" w:pos="797"/>
        </w:tabs>
        <w:ind w:firstLine="284"/>
        <w:jc w:val="both"/>
        <w:rPr>
          <w:color w:val="000000"/>
          <w:sz w:val="24"/>
          <w:szCs w:val="24"/>
        </w:rPr>
      </w:pPr>
      <w:r w:rsidRPr="00C60F2F">
        <w:rPr>
          <w:color w:val="000000"/>
          <w:sz w:val="24"/>
          <w:szCs w:val="24"/>
        </w:rPr>
        <w:t>6.12. Проект производства работ на подготовительный период строительства должен содержать:</w:t>
      </w:r>
    </w:p>
    <w:p w:rsidR="006268E7" w:rsidRPr="00C60F2F" w:rsidRDefault="006268E7">
      <w:pPr>
        <w:shd w:val="clear" w:color="auto" w:fill="FFFFFF"/>
        <w:ind w:firstLine="284"/>
        <w:jc w:val="both"/>
        <w:rPr>
          <w:color w:val="000000"/>
          <w:sz w:val="24"/>
          <w:szCs w:val="24"/>
        </w:rPr>
      </w:pPr>
      <w:r w:rsidRPr="00C60F2F">
        <w:rPr>
          <w:color w:val="000000"/>
          <w:sz w:val="24"/>
          <w:szCs w:val="24"/>
        </w:rPr>
        <w:t>календарный план производства работ;</w:t>
      </w:r>
    </w:p>
    <w:p w:rsidR="006268E7" w:rsidRPr="00C60F2F" w:rsidRDefault="006268E7">
      <w:pPr>
        <w:shd w:val="clear" w:color="auto" w:fill="FFFFFF"/>
        <w:ind w:firstLine="284"/>
        <w:jc w:val="both"/>
        <w:rPr>
          <w:color w:val="000000"/>
          <w:sz w:val="24"/>
          <w:szCs w:val="24"/>
        </w:rPr>
      </w:pPr>
      <w:r w:rsidRPr="00C60F2F">
        <w:rPr>
          <w:color w:val="000000"/>
          <w:sz w:val="24"/>
          <w:szCs w:val="24"/>
        </w:rPr>
        <w:t>график поступления на строительство необходимых на этот период строительных конструкций, изделий и материалов;</w:t>
      </w:r>
    </w:p>
    <w:p w:rsidR="006268E7" w:rsidRPr="00C60F2F" w:rsidRDefault="006268E7">
      <w:pPr>
        <w:shd w:val="clear" w:color="auto" w:fill="FFFFFF"/>
        <w:ind w:firstLine="284"/>
        <w:jc w:val="both"/>
        <w:rPr>
          <w:color w:val="000000"/>
          <w:sz w:val="24"/>
          <w:szCs w:val="24"/>
        </w:rPr>
      </w:pPr>
      <w:r w:rsidRPr="00C60F2F">
        <w:rPr>
          <w:color w:val="000000"/>
          <w:sz w:val="24"/>
          <w:szCs w:val="24"/>
        </w:rPr>
        <w:t>строительный генеральный план площадки строительства с указанием на нем мест расположения инвентарных зданий и временных сооружений, внеплощадочных и внутриплощадочных коммуникаций и сетей, сооружаемых в подготовительный период;</w:t>
      </w:r>
    </w:p>
    <w:p w:rsidR="006268E7" w:rsidRPr="00C60F2F" w:rsidRDefault="006268E7">
      <w:pPr>
        <w:shd w:val="clear" w:color="auto" w:fill="FFFFFF"/>
        <w:ind w:firstLine="284"/>
        <w:jc w:val="both"/>
        <w:rPr>
          <w:color w:val="000000"/>
          <w:sz w:val="24"/>
          <w:szCs w:val="24"/>
        </w:rPr>
      </w:pPr>
      <w:r w:rsidRPr="00C60F2F">
        <w:rPr>
          <w:color w:val="000000"/>
          <w:sz w:val="24"/>
          <w:szCs w:val="24"/>
        </w:rPr>
        <w:t>схемы размещения знаков для выполнения геодезических построений и геодезического контроля положения конструкций объекта и коммуникаций, а также указания по точности геодезических измерений и перечень необходимых для этого технических средств;</w:t>
      </w:r>
    </w:p>
    <w:p w:rsidR="006268E7" w:rsidRPr="00C60F2F" w:rsidRDefault="006268E7">
      <w:pPr>
        <w:shd w:val="clear" w:color="auto" w:fill="FFFFFF"/>
        <w:ind w:firstLine="284"/>
        <w:jc w:val="both"/>
        <w:rPr>
          <w:color w:val="000000"/>
          <w:sz w:val="24"/>
          <w:szCs w:val="24"/>
        </w:rPr>
      </w:pPr>
      <w:r w:rsidRPr="00C60F2F">
        <w:rPr>
          <w:color w:val="000000"/>
          <w:sz w:val="24"/>
          <w:szCs w:val="24"/>
        </w:rPr>
        <w:t>краткую пояснительную записку.</w:t>
      </w:r>
    </w:p>
    <w:p w:rsidR="006268E7" w:rsidRPr="00C60F2F" w:rsidRDefault="006268E7">
      <w:pPr>
        <w:shd w:val="clear" w:color="auto" w:fill="FFFFFF"/>
        <w:tabs>
          <w:tab w:val="left" w:pos="816"/>
        </w:tabs>
        <w:ind w:firstLine="284"/>
        <w:jc w:val="both"/>
        <w:rPr>
          <w:color w:val="000000"/>
          <w:sz w:val="24"/>
          <w:szCs w:val="24"/>
        </w:rPr>
      </w:pPr>
      <w:r w:rsidRPr="00C60F2F">
        <w:rPr>
          <w:color w:val="000000"/>
          <w:sz w:val="24"/>
          <w:szCs w:val="24"/>
        </w:rPr>
        <w:t>6.13. Для сложного объекта в составе проекта производства работ следует разрабатывать комплексный сетевой график.</w:t>
      </w:r>
    </w:p>
    <w:p w:rsidR="006268E7" w:rsidRPr="00C60F2F" w:rsidRDefault="006268E7">
      <w:pPr>
        <w:shd w:val="clear" w:color="auto" w:fill="FFFFFF"/>
        <w:ind w:firstLine="284"/>
        <w:jc w:val="both"/>
        <w:rPr>
          <w:color w:val="000000"/>
          <w:sz w:val="24"/>
          <w:szCs w:val="24"/>
        </w:rPr>
      </w:pPr>
      <w:r w:rsidRPr="00C60F2F">
        <w:rPr>
          <w:color w:val="000000"/>
          <w:sz w:val="24"/>
          <w:szCs w:val="24"/>
        </w:rPr>
        <w:t>Проект производства работ для простого объекта может состоять из календарного плана работ, строительного генерального плана, схемы производства основных работ и краткой пояснительной записки.</w:t>
      </w:r>
    </w:p>
    <w:p w:rsidR="006268E7" w:rsidRPr="00C60F2F" w:rsidRDefault="006268E7">
      <w:pPr>
        <w:shd w:val="clear" w:color="auto" w:fill="FFFFFF"/>
        <w:tabs>
          <w:tab w:val="left" w:pos="816"/>
        </w:tabs>
        <w:ind w:firstLine="284"/>
        <w:jc w:val="both"/>
        <w:rPr>
          <w:color w:val="000000"/>
          <w:sz w:val="24"/>
          <w:szCs w:val="24"/>
        </w:rPr>
      </w:pPr>
      <w:r w:rsidRPr="00C60F2F">
        <w:rPr>
          <w:color w:val="000000"/>
          <w:sz w:val="24"/>
          <w:szCs w:val="24"/>
        </w:rPr>
        <w:t>6.14. В проекте производства работ приводят, как правило, следующие технико-экономические показатели: трудоемкость, продолжительность и себестоимость строительно-монтажных работ. Для ряда работ могут быть приведены удельные показатели, например на 1м, 1м</w:t>
      </w:r>
      <w:r w:rsidRPr="00C60F2F">
        <w:rPr>
          <w:color w:val="000000"/>
          <w:sz w:val="24"/>
          <w:szCs w:val="24"/>
          <w:vertAlign w:val="superscript"/>
        </w:rPr>
        <w:t>2</w:t>
      </w:r>
      <w:r w:rsidRPr="00C60F2F">
        <w:rPr>
          <w:color w:val="000000"/>
          <w:sz w:val="24"/>
          <w:szCs w:val="24"/>
        </w:rPr>
        <w:t>, 1м</w:t>
      </w:r>
      <w:r w:rsidRPr="00C60F2F">
        <w:rPr>
          <w:color w:val="000000"/>
          <w:sz w:val="24"/>
          <w:szCs w:val="24"/>
          <w:vertAlign w:val="superscript"/>
        </w:rPr>
        <w:t>3</w:t>
      </w:r>
      <w:r w:rsidRPr="00C60F2F">
        <w:rPr>
          <w:color w:val="000000"/>
          <w:sz w:val="24"/>
          <w:szCs w:val="24"/>
        </w:rPr>
        <w:t xml:space="preserve"> и т.п.</w:t>
      </w:r>
    </w:p>
    <w:p w:rsidR="006268E7" w:rsidRPr="00C60F2F" w:rsidRDefault="006268E7">
      <w:pPr>
        <w:shd w:val="clear" w:color="auto" w:fill="FFFFFF"/>
        <w:tabs>
          <w:tab w:val="left" w:pos="816"/>
        </w:tabs>
        <w:ind w:firstLine="284"/>
        <w:jc w:val="both"/>
        <w:rPr>
          <w:color w:val="000000"/>
          <w:sz w:val="24"/>
          <w:szCs w:val="24"/>
        </w:rPr>
      </w:pPr>
      <w:r w:rsidRPr="00C60F2F">
        <w:rPr>
          <w:color w:val="000000"/>
          <w:sz w:val="24"/>
          <w:szCs w:val="24"/>
        </w:rPr>
        <w:t>6.15. Проект производства работ утверждается главным инженером генподрядной строительной организации, а разделы проекта по монтажным и специальным строительным работам - главными инженерами соответствующих субподрядных организаций.</w:t>
      </w:r>
    </w:p>
    <w:p w:rsidR="006268E7" w:rsidRPr="00C60F2F" w:rsidRDefault="006268E7">
      <w:pPr>
        <w:shd w:val="clear" w:color="auto" w:fill="FFFFFF"/>
        <w:ind w:firstLine="284"/>
        <w:jc w:val="both"/>
        <w:rPr>
          <w:color w:val="000000"/>
          <w:sz w:val="24"/>
          <w:szCs w:val="24"/>
        </w:rPr>
      </w:pPr>
      <w:r w:rsidRPr="00C60F2F">
        <w:rPr>
          <w:color w:val="000000"/>
          <w:sz w:val="24"/>
          <w:szCs w:val="24"/>
        </w:rPr>
        <w:t>Утвержденный проект передается на стройплощадку до начала производства работ.</w:t>
      </w:r>
    </w:p>
    <w:p w:rsidR="00C60F2F" w:rsidRPr="00C60F2F" w:rsidRDefault="00C60F2F">
      <w:pPr>
        <w:shd w:val="clear" w:color="auto" w:fill="FFFFFF"/>
        <w:ind w:firstLine="284"/>
        <w:jc w:val="both"/>
        <w:rPr>
          <w:color w:val="000000"/>
          <w:sz w:val="24"/>
          <w:szCs w:val="24"/>
        </w:rPr>
      </w:pPr>
    </w:p>
    <w:p w:rsidR="00C60F2F" w:rsidRPr="00C60F2F" w:rsidRDefault="00C60F2F">
      <w:pPr>
        <w:shd w:val="clear" w:color="auto" w:fill="FFFFFF"/>
        <w:ind w:firstLine="284"/>
        <w:jc w:val="both"/>
        <w:rPr>
          <w:color w:val="000000"/>
          <w:sz w:val="24"/>
          <w:szCs w:val="24"/>
        </w:rPr>
      </w:pPr>
    </w:p>
    <w:p w:rsidR="00C60F2F" w:rsidRPr="00C60F2F" w:rsidRDefault="00C60F2F" w:rsidP="00C60F2F">
      <w:pPr>
        <w:shd w:val="clear" w:color="auto" w:fill="FFFFFF"/>
        <w:ind w:firstLine="284"/>
        <w:jc w:val="both"/>
        <w:rPr>
          <w:color w:val="FFFFFF"/>
          <w:sz w:val="24"/>
          <w:szCs w:val="24"/>
        </w:rPr>
      </w:pPr>
      <w:r w:rsidRPr="00C60F2F">
        <w:rPr>
          <w:color w:val="FFFFFF"/>
          <w:sz w:val="24"/>
          <w:szCs w:val="24"/>
        </w:rPr>
        <w:t>http://ppr48.ru/services/pos</w:t>
      </w:r>
    </w:p>
    <w:p w:rsidR="00C60F2F" w:rsidRPr="00C60F2F" w:rsidRDefault="00C60F2F" w:rsidP="00C60F2F">
      <w:pPr>
        <w:shd w:val="clear" w:color="auto" w:fill="FFFFFF"/>
        <w:ind w:firstLine="284"/>
        <w:jc w:val="both"/>
        <w:rPr>
          <w:color w:val="FFFFFF"/>
          <w:sz w:val="24"/>
          <w:szCs w:val="24"/>
        </w:rPr>
      </w:pPr>
    </w:p>
    <w:p w:rsidR="00C60F2F" w:rsidRPr="00C60F2F" w:rsidRDefault="00C60F2F" w:rsidP="00C60F2F">
      <w:pPr>
        <w:shd w:val="clear" w:color="auto" w:fill="FFFFFF"/>
        <w:ind w:firstLine="284"/>
        <w:jc w:val="both"/>
        <w:rPr>
          <w:color w:val="FFFFFF"/>
          <w:sz w:val="24"/>
          <w:szCs w:val="24"/>
        </w:rPr>
      </w:pPr>
      <w:r w:rsidRPr="00C60F2F">
        <w:rPr>
          <w:color w:val="FFFFFF"/>
          <w:sz w:val="24"/>
          <w:szCs w:val="24"/>
        </w:rPr>
        <w:t>ppr48.ru</w:t>
      </w:r>
    </w:p>
    <w:sectPr w:rsidR="00C60F2F" w:rsidRPr="00C60F2F">
      <w:pgSz w:w="11909" w:h="16834"/>
      <w:pgMar w:top="1134" w:right="1134" w:bottom="1134" w:left="1134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embedSystemFonts/>
  <w:bordersDoNotSurroundHeader/>
  <w:bordersDoNotSurroundFooter/>
  <w:activeWritingStyle w:appName="MSWord" w:lang="ru-RU" w:vendorID="1" w:dllVersion="512" w:checkStyle="0"/>
  <w:proofState w:spelling="clean"/>
  <w:attachedTemplate r:id="rId1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BD5198"/>
    <w:rsid w:val="001D1CA3"/>
    <w:rsid w:val="00486F5D"/>
    <w:rsid w:val="005A060A"/>
    <w:rsid w:val="006268E7"/>
    <w:rsid w:val="00664E8C"/>
    <w:rsid w:val="00BD5198"/>
    <w:rsid w:val="00C60F2F"/>
    <w:rsid w:val="00EB0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shd w:val="clear" w:color="auto" w:fill="FFFFFF"/>
      <w:spacing w:before="120" w:after="120"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qFormat/>
    <w:pPr>
      <w:keepNext/>
      <w:shd w:val="clear" w:color="auto" w:fill="FFFFFF"/>
      <w:spacing w:before="120" w:after="120"/>
      <w:jc w:val="center"/>
      <w:outlineLvl w:val="2"/>
    </w:pPr>
    <w:rPr>
      <w:b/>
      <w:sz w:val="2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10">
    <w:name w:val="toc 1"/>
    <w:basedOn w:val="a"/>
    <w:next w:val="a"/>
    <w:autoRedefine/>
    <w:semiHidden/>
  </w:style>
  <w:style w:type="paragraph" w:styleId="a5">
    <w:name w:val="Заголовок"/>
    <w:basedOn w:val="a"/>
    <w:qFormat/>
    <w:pPr>
      <w:shd w:val="clear" w:color="auto" w:fill="FFFFFF"/>
      <w:spacing w:before="120" w:after="120"/>
      <w:jc w:val="center"/>
    </w:pPr>
    <w:rPr>
      <w:b/>
      <w:sz w:val="24"/>
      <w:szCs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3858</Words>
  <Characters>21996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МДС 12-81.2007</vt:lpstr>
    </vt:vector>
  </TitlesOfParts>
  <Manager>ppr48.ru</Manager>
  <Company>ppr48.ru</Company>
  <LinksUpToDate>false</LinksUpToDate>
  <CharactersWithSpaces>25803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МДС 12-81.2007</dc:title>
  <dc:subject>пос и ппр</dc:subject>
  <dc:creator>http://ppr48.ru/services/pos</dc:creator>
  <cp:keywords>проект организации строительства_x000d_
пос и ппр_x000d_
проект организации строительства проект производства работ_x000d_
разработка проекта организации строительства_x000d_
проект организации строительства объекта_x000d_
составление проекта организации строительства_x000d_
разработка пос и ппр_x000d_
проект организации строительства объекта капитального строительства_x000d_
проект организации строительств</cp:keywords>
  <dc:description>проект организации строительства_x000d_
пос и ппр_x000d_
проект организации строительства проект производства работ_x000d_
разработка проекта организации строительства_x000d_
проект организации строительства объекта_x000d_
составление проекта организации строительства_x000d_
разработка пос и ппр_x000d_
проект организации строительства объекта капитального строительства_x000d_
проект организации строительства пос</dc:description>
  <cp:lastModifiedBy>Interion</cp:lastModifiedBy>
  <cp:revision>2</cp:revision>
  <dcterms:created xsi:type="dcterms:W3CDTF">2022-03-10T00:07:00Z</dcterms:created>
  <dcterms:modified xsi:type="dcterms:W3CDTF">2022-03-10T00:07:00Z</dcterms:modified>
  <cp:category>пос и ппр</cp:category>
</cp:coreProperties>
</file>